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3" w:rsidRPr="00D707F9" w:rsidRDefault="00A07303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730F7"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="00D609AC" w:rsidRPr="00D70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303" w:rsidRPr="00D707F9" w:rsidRDefault="00A07303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52690B" w:rsidRPr="00D707F9" w:rsidRDefault="00A07303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A07303" w:rsidRPr="00D707F9" w:rsidRDefault="00A07303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07303" w:rsidRPr="00D707F9" w:rsidRDefault="00A07303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A07303" w:rsidRPr="00D707F9" w:rsidRDefault="00A07303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18" w:rsidRPr="00D707F9" w:rsidRDefault="0066271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УТВЕРЖДАЮ</w:t>
      </w:r>
    </w:p>
    <w:p w:rsidR="00662718" w:rsidRPr="00D707F9" w:rsidRDefault="0066271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</w:t>
      </w:r>
      <w:r w:rsidRPr="00D707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ГБПОУ «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</w:p>
    <w:p w:rsidR="00662718" w:rsidRPr="00D707F9" w:rsidRDefault="0066271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ОА «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завод АСО»                      промышленно-экономический</w:t>
      </w:r>
    </w:p>
    <w:p w:rsidR="00662718" w:rsidRPr="00D707F9" w:rsidRDefault="0066271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707F9">
        <w:rPr>
          <w:rFonts w:ascii="Times New Roman" w:hAnsi="Times New Roman" w:cs="Times New Roman"/>
          <w:sz w:val="28"/>
          <w:szCs w:val="28"/>
        </w:rPr>
        <w:tab/>
        <w:t xml:space="preserve">    колледж»</w:t>
      </w:r>
    </w:p>
    <w:p w:rsidR="00662718" w:rsidRPr="00D707F9" w:rsidRDefault="0066271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________________ П.А. Осипов            ______________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О.В.Викторова</w:t>
      </w:r>
      <w:proofErr w:type="spellEnd"/>
    </w:p>
    <w:p w:rsidR="00662718" w:rsidRPr="00D707F9" w:rsidRDefault="0066271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«____»___________20___г.                «_____»_____________20____г. 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по </w:t>
      </w:r>
      <w:r w:rsidR="00662718" w:rsidRPr="00D707F9">
        <w:rPr>
          <w:rFonts w:ascii="Times New Roman" w:hAnsi="Times New Roman" w:cs="Times New Roman"/>
          <w:sz w:val="28"/>
          <w:szCs w:val="28"/>
        </w:rPr>
        <w:t>профессии</w:t>
      </w:r>
    </w:p>
    <w:p w:rsidR="00D3273D" w:rsidRPr="00D707F9" w:rsidRDefault="00FB371A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15.01.05</w:t>
      </w:r>
      <w:r w:rsidR="00D3273D" w:rsidRPr="00D707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07F9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</w:t>
      </w:r>
      <w:r w:rsidR="00D3273D" w:rsidRPr="00D707F9">
        <w:rPr>
          <w:rFonts w:ascii="Times New Roman" w:hAnsi="Times New Roman" w:cs="Times New Roman"/>
          <w:b/>
          <w:sz w:val="28"/>
          <w:szCs w:val="28"/>
        </w:rPr>
        <w:t>»</w:t>
      </w: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FB371A" w:rsidRPr="00D707F9" w:rsidRDefault="00FB371A" w:rsidP="00D707F9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Сварщик ручной дуговой сварки плавящимся покрытым электродом </w:t>
      </w:r>
    </w:p>
    <w:p w:rsidR="00FB371A" w:rsidRPr="00D707F9" w:rsidRDefault="00FB371A" w:rsidP="00D707F9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Сварщик частично механизированной сварки плавлением </w:t>
      </w:r>
    </w:p>
    <w:p w:rsidR="00484840" w:rsidRDefault="00FB371A" w:rsidP="00D707F9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Сварщик ручной дуговой сварки неплавящимся электродом</w:t>
      </w:r>
    </w:p>
    <w:p w:rsidR="00484840" w:rsidRDefault="00FB371A" w:rsidP="00D707F9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защитном газе </w:t>
      </w:r>
    </w:p>
    <w:p w:rsidR="00FB371A" w:rsidRPr="00D707F9" w:rsidRDefault="00FB371A" w:rsidP="00D707F9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Газосварщик </w:t>
      </w: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FA4AB2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B12" w:rsidRPr="00D707F9" w:rsidRDefault="003C4B13" w:rsidP="00D70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20</w:t>
      </w:r>
      <w:r w:rsidR="00F730F7">
        <w:rPr>
          <w:rFonts w:ascii="Times New Roman" w:hAnsi="Times New Roman" w:cs="Times New Roman"/>
          <w:sz w:val="28"/>
          <w:szCs w:val="28"/>
        </w:rPr>
        <w:t>2</w:t>
      </w:r>
      <w:r w:rsidR="00AA011A">
        <w:rPr>
          <w:rFonts w:ascii="Times New Roman" w:hAnsi="Times New Roman" w:cs="Times New Roman"/>
          <w:sz w:val="28"/>
          <w:szCs w:val="28"/>
        </w:rPr>
        <w:t>1</w:t>
      </w:r>
    </w:p>
    <w:p w:rsidR="00484840" w:rsidRDefault="00484840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233FBC" w:rsidRDefault="00233FBC" w:rsidP="00233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233FBC" w:rsidRDefault="00233FBC" w:rsidP="00233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233FBC" w:rsidRPr="00936965" w:rsidRDefault="00233FBC" w:rsidP="00233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233FBC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FBC" w:rsidRPr="00936965" w:rsidRDefault="00233FBC" w:rsidP="00233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233FBC" w:rsidRPr="00936965" w:rsidRDefault="00233FBC" w:rsidP="0023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46" w:rsidRPr="00D707F9" w:rsidRDefault="003E7A46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A46" w:rsidRPr="00D707F9" w:rsidRDefault="00D3273D" w:rsidP="00D707F9">
      <w:pPr>
        <w:pStyle w:val="ConsPlusNormal"/>
        <w:ind w:firstLine="708"/>
        <w:rPr>
          <w:bCs/>
          <w:sz w:val="28"/>
          <w:szCs w:val="28"/>
        </w:rPr>
      </w:pPr>
      <w:proofErr w:type="gramStart"/>
      <w:r w:rsidRPr="00D707F9">
        <w:rPr>
          <w:b/>
          <w:sz w:val="28"/>
          <w:szCs w:val="28"/>
        </w:rPr>
        <w:t>1.1</w:t>
      </w:r>
      <w:r w:rsidRPr="00D707F9">
        <w:rPr>
          <w:sz w:val="28"/>
          <w:szCs w:val="28"/>
        </w:rPr>
        <w:t xml:space="preserve"> Настоящая основная профессиональная образовательная программа по </w:t>
      </w:r>
      <w:r w:rsidR="00662718" w:rsidRPr="00D707F9">
        <w:rPr>
          <w:sz w:val="28"/>
          <w:szCs w:val="28"/>
        </w:rPr>
        <w:t>профессии</w:t>
      </w:r>
      <w:r w:rsidRPr="00D707F9">
        <w:rPr>
          <w:sz w:val="28"/>
          <w:szCs w:val="28"/>
        </w:rPr>
        <w:t xml:space="preserve"> среднего профессионального образования </w:t>
      </w:r>
      <w:r w:rsidR="00FB371A" w:rsidRPr="00D707F9">
        <w:rPr>
          <w:rStyle w:val="a3"/>
          <w:bCs/>
          <w:color w:val="auto"/>
          <w:sz w:val="28"/>
          <w:szCs w:val="28"/>
          <w:lang w:val="az-Cyrl-AZ"/>
        </w:rPr>
        <w:t>15.01.05</w:t>
      </w:r>
      <w:r w:rsidR="00662718" w:rsidRPr="00D707F9">
        <w:rPr>
          <w:rStyle w:val="a3"/>
          <w:bCs/>
          <w:color w:val="auto"/>
          <w:sz w:val="28"/>
          <w:szCs w:val="28"/>
        </w:rPr>
        <w:t xml:space="preserve"> </w:t>
      </w:r>
      <w:r w:rsidR="00FB371A" w:rsidRPr="00D707F9">
        <w:rPr>
          <w:rStyle w:val="a3"/>
          <w:bCs/>
          <w:color w:val="auto"/>
          <w:sz w:val="28"/>
          <w:szCs w:val="28"/>
        </w:rPr>
        <w:t>Сварщик (ручной и частично механизированной сварки (наплавки))</w:t>
      </w:r>
      <w:r w:rsidR="00662718" w:rsidRPr="00D707F9">
        <w:rPr>
          <w:sz w:val="28"/>
          <w:szCs w:val="28"/>
        </w:rPr>
        <w:t xml:space="preserve"> </w:t>
      </w:r>
      <w:r w:rsidRPr="00D707F9">
        <w:rPr>
          <w:sz w:val="28"/>
          <w:szCs w:val="28"/>
        </w:rPr>
        <w:t xml:space="preserve">(далее – ОПОП СПО) разработана на основе федерального государственного образовательного стандарта среднего профессионального образования по </w:t>
      </w:r>
      <w:r w:rsidR="00FB371A" w:rsidRPr="00D707F9">
        <w:rPr>
          <w:sz w:val="28"/>
          <w:szCs w:val="28"/>
        </w:rPr>
        <w:t>профессии</w:t>
      </w:r>
      <w:r w:rsidRPr="00D707F9">
        <w:rPr>
          <w:sz w:val="28"/>
          <w:szCs w:val="28"/>
        </w:rPr>
        <w:t xml:space="preserve"> </w:t>
      </w:r>
      <w:r w:rsidR="00FB371A" w:rsidRPr="00D707F9">
        <w:rPr>
          <w:rStyle w:val="a3"/>
          <w:bCs/>
          <w:color w:val="auto"/>
          <w:sz w:val="28"/>
          <w:szCs w:val="28"/>
          <w:lang w:val="az-Cyrl-AZ"/>
        </w:rPr>
        <w:t>15.01.05</w:t>
      </w:r>
      <w:r w:rsidR="00FB371A" w:rsidRPr="00D707F9">
        <w:rPr>
          <w:rStyle w:val="a3"/>
          <w:bCs/>
          <w:color w:val="auto"/>
          <w:sz w:val="28"/>
          <w:szCs w:val="28"/>
        </w:rPr>
        <w:t xml:space="preserve"> Сварщик (ручной и частично механизированной сварки (наплавки))</w:t>
      </w:r>
      <w:r w:rsidR="003E7A46" w:rsidRPr="00D707F9">
        <w:rPr>
          <w:bCs/>
          <w:sz w:val="28"/>
          <w:szCs w:val="28"/>
        </w:rPr>
        <w:t xml:space="preserve">, утвержденного приказом Министерства образования и науки </w:t>
      </w:r>
      <w:r w:rsidR="00206B12" w:rsidRPr="00D707F9">
        <w:rPr>
          <w:rStyle w:val="a3"/>
          <w:rFonts w:eastAsia="Calibri"/>
          <w:bCs/>
          <w:color w:val="auto"/>
          <w:sz w:val="28"/>
          <w:szCs w:val="28"/>
        </w:rPr>
        <w:t xml:space="preserve">от </w:t>
      </w:r>
      <w:r w:rsidR="00662718" w:rsidRPr="00D707F9">
        <w:rPr>
          <w:rStyle w:val="a3"/>
          <w:rFonts w:eastAsia="Calibri"/>
          <w:bCs/>
          <w:color w:val="auto"/>
          <w:sz w:val="28"/>
          <w:szCs w:val="28"/>
        </w:rPr>
        <w:t>2</w:t>
      </w:r>
      <w:r w:rsidR="00FB371A" w:rsidRPr="00D707F9">
        <w:rPr>
          <w:rStyle w:val="a3"/>
          <w:rFonts w:eastAsia="Calibri"/>
          <w:bCs/>
          <w:color w:val="auto"/>
          <w:sz w:val="28"/>
          <w:szCs w:val="28"/>
        </w:rPr>
        <w:t>9</w:t>
      </w:r>
      <w:r w:rsidR="00662718" w:rsidRPr="00D707F9">
        <w:rPr>
          <w:rStyle w:val="a3"/>
          <w:rFonts w:eastAsia="Calibri"/>
          <w:bCs/>
          <w:color w:val="auto"/>
          <w:sz w:val="28"/>
          <w:szCs w:val="28"/>
        </w:rPr>
        <w:t xml:space="preserve"> </w:t>
      </w:r>
      <w:r w:rsidR="00FB371A" w:rsidRPr="00D707F9">
        <w:rPr>
          <w:rStyle w:val="a3"/>
          <w:rFonts w:eastAsia="Calibri"/>
          <w:bCs/>
          <w:color w:val="auto"/>
          <w:sz w:val="28"/>
          <w:szCs w:val="28"/>
        </w:rPr>
        <w:t>января</w:t>
      </w:r>
      <w:r w:rsidR="00662718" w:rsidRPr="00D707F9">
        <w:rPr>
          <w:rStyle w:val="a3"/>
          <w:rFonts w:eastAsia="Calibri"/>
          <w:bCs/>
          <w:color w:val="auto"/>
          <w:sz w:val="28"/>
          <w:szCs w:val="28"/>
        </w:rPr>
        <w:t xml:space="preserve"> 201</w:t>
      </w:r>
      <w:r w:rsidR="00FB371A" w:rsidRPr="00D707F9">
        <w:rPr>
          <w:rStyle w:val="a3"/>
          <w:rFonts w:eastAsia="Calibri"/>
          <w:bCs/>
          <w:color w:val="auto"/>
          <w:sz w:val="28"/>
          <w:szCs w:val="28"/>
        </w:rPr>
        <w:t>6</w:t>
      </w:r>
      <w:r w:rsidR="00662718" w:rsidRPr="00D707F9">
        <w:rPr>
          <w:rStyle w:val="a3"/>
          <w:rFonts w:eastAsia="Calibri"/>
          <w:bCs/>
          <w:color w:val="auto"/>
          <w:sz w:val="28"/>
          <w:szCs w:val="28"/>
        </w:rPr>
        <w:t xml:space="preserve"> г. N </w:t>
      </w:r>
      <w:r w:rsidR="00FB371A" w:rsidRPr="00D707F9">
        <w:rPr>
          <w:rStyle w:val="a3"/>
          <w:rFonts w:eastAsia="Calibri"/>
          <w:bCs/>
          <w:color w:val="auto"/>
          <w:sz w:val="28"/>
          <w:szCs w:val="28"/>
        </w:rPr>
        <w:t>50</w:t>
      </w:r>
      <w:r w:rsidR="00662718" w:rsidRPr="00D707F9">
        <w:rPr>
          <w:rStyle w:val="a3"/>
          <w:rFonts w:eastAsia="Calibri"/>
          <w:b/>
          <w:bCs/>
          <w:color w:val="auto"/>
          <w:sz w:val="28"/>
          <w:szCs w:val="28"/>
        </w:rPr>
        <w:t xml:space="preserve"> </w:t>
      </w:r>
      <w:r w:rsidR="00541BBE" w:rsidRPr="00D707F9">
        <w:rPr>
          <w:sz w:val="28"/>
          <w:szCs w:val="28"/>
        </w:rPr>
        <w:t>(</w:t>
      </w:r>
      <w:r w:rsidR="008103A6" w:rsidRPr="00D707F9">
        <w:rPr>
          <w:sz w:val="28"/>
          <w:szCs w:val="28"/>
        </w:rPr>
        <w:t xml:space="preserve">зарегистрировано в Минюсте РФ </w:t>
      </w:r>
      <w:r w:rsidR="00FB371A" w:rsidRPr="00D707F9">
        <w:rPr>
          <w:sz w:val="28"/>
          <w:szCs w:val="28"/>
        </w:rPr>
        <w:t>24</w:t>
      </w:r>
      <w:proofErr w:type="gramEnd"/>
      <w:r w:rsidR="00662718" w:rsidRPr="00D707F9">
        <w:rPr>
          <w:sz w:val="28"/>
          <w:szCs w:val="28"/>
        </w:rPr>
        <w:t xml:space="preserve"> </w:t>
      </w:r>
      <w:r w:rsidR="00FB371A" w:rsidRPr="00D707F9">
        <w:rPr>
          <w:sz w:val="28"/>
          <w:szCs w:val="28"/>
        </w:rPr>
        <w:t>февраля</w:t>
      </w:r>
      <w:r w:rsidR="00662718" w:rsidRPr="00D707F9">
        <w:rPr>
          <w:sz w:val="28"/>
          <w:szCs w:val="28"/>
        </w:rPr>
        <w:t xml:space="preserve"> 201</w:t>
      </w:r>
      <w:r w:rsidR="00FB371A" w:rsidRPr="00D707F9">
        <w:rPr>
          <w:sz w:val="28"/>
          <w:szCs w:val="28"/>
        </w:rPr>
        <w:t>6</w:t>
      </w:r>
      <w:r w:rsidR="00662718" w:rsidRPr="00D707F9">
        <w:rPr>
          <w:sz w:val="28"/>
          <w:szCs w:val="28"/>
        </w:rPr>
        <w:t xml:space="preserve"> г.</w:t>
      </w:r>
      <w:r w:rsidR="00662718" w:rsidRPr="00D707F9">
        <w:rPr>
          <w:b/>
          <w:sz w:val="28"/>
          <w:szCs w:val="28"/>
          <w:lang w:val="az-Cyrl-AZ"/>
        </w:rPr>
        <w:t xml:space="preserve"> </w:t>
      </w:r>
      <w:proofErr w:type="gramStart"/>
      <w:r w:rsidR="008103A6" w:rsidRPr="00D707F9">
        <w:rPr>
          <w:sz w:val="28"/>
          <w:szCs w:val="28"/>
        </w:rPr>
        <w:t>регистрационный</w:t>
      </w:r>
      <w:proofErr w:type="gramEnd"/>
      <w:r w:rsidR="008103A6" w:rsidRPr="00D707F9">
        <w:rPr>
          <w:sz w:val="28"/>
          <w:szCs w:val="28"/>
        </w:rPr>
        <w:t xml:space="preserve"> N </w:t>
      </w:r>
      <w:r w:rsidR="00FB371A" w:rsidRPr="00D707F9">
        <w:rPr>
          <w:sz w:val="28"/>
          <w:szCs w:val="28"/>
        </w:rPr>
        <w:t>41197</w:t>
      </w:r>
      <w:r w:rsidR="00541BBE" w:rsidRPr="00D707F9">
        <w:rPr>
          <w:sz w:val="28"/>
          <w:szCs w:val="28"/>
        </w:rPr>
        <w:t xml:space="preserve">) </w:t>
      </w:r>
      <w:r w:rsidR="003E7A46" w:rsidRPr="00D707F9">
        <w:rPr>
          <w:bCs/>
          <w:sz w:val="28"/>
          <w:szCs w:val="28"/>
        </w:rPr>
        <w:t>(далее – ФГОС СПО)</w:t>
      </w:r>
      <w:r w:rsidRPr="00D707F9">
        <w:rPr>
          <w:sz w:val="28"/>
          <w:szCs w:val="28"/>
        </w:rPr>
        <w:t>.</w:t>
      </w:r>
    </w:p>
    <w:p w:rsidR="00D3273D" w:rsidRPr="00D707F9" w:rsidRDefault="00D3273D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ОПОП СПО определяет объем и содержание среднего профессионального образования по </w:t>
      </w:r>
      <w:r w:rsidR="00F4208E" w:rsidRPr="00D707F9">
        <w:rPr>
          <w:rFonts w:ascii="Times New Roman" w:hAnsi="Times New Roman" w:cs="Times New Roman"/>
          <w:sz w:val="28"/>
          <w:szCs w:val="28"/>
        </w:rPr>
        <w:t>профессии</w:t>
      </w:r>
      <w:r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FB371A" w:rsidRPr="00D707F9">
        <w:rPr>
          <w:rStyle w:val="a3"/>
          <w:rFonts w:ascii="Times New Roman" w:hAnsi="Times New Roman"/>
          <w:bCs/>
          <w:color w:val="auto"/>
          <w:sz w:val="28"/>
          <w:szCs w:val="28"/>
          <w:lang w:val="az-Cyrl-AZ"/>
        </w:rPr>
        <w:t>15.01.05</w:t>
      </w:r>
      <w:r w:rsidR="00FB371A" w:rsidRPr="00D707F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Сварщик (ручной и частично механизированной сварки (наплавки))</w:t>
      </w:r>
      <w:r w:rsidRPr="00D707F9">
        <w:rPr>
          <w:rFonts w:ascii="Times New Roman" w:hAnsi="Times New Roman" w:cs="Times New Roman"/>
          <w:sz w:val="28"/>
          <w:szCs w:val="28"/>
        </w:rPr>
        <w:t xml:space="preserve">, планируемые результаты освоения </w:t>
      </w:r>
      <w:r w:rsidR="00206B12" w:rsidRPr="00D707F9">
        <w:rPr>
          <w:rFonts w:ascii="Times New Roman" w:hAnsi="Times New Roman" w:cs="Times New Roman"/>
          <w:sz w:val="28"/>
          <w:szCs w:val="28"/>
        </w:rPr>
        <w:t xml:space="preserve">ОПОП и </w:t>
      </w:r>
      <w:r w:rsidR="00FA4AB2" w:rsidRPr="00D707F9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реализации </w:t>
      </w:r>
      <w:r w:rsidR="00903A9E" w:rsidRPr="00D707F9">
        <w:rPr>
          <w:rFonts w:ascii="Times New Roman" w:hAnsi="Times New Roman" w:cs="Times New Roman"/>
          <w:sz w:val="28"/>
          <w:szCs w:val="28"/>
        </w:rPr>
        <w:t>ОПОП.</w:t>
      </w:r>
    </w:p>
    <w:p w:rsidR="00205832" w:rsidRPr="00D707F9" w:rsidRDefault="00205832" w:rsidP="00D707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ОПОП СПО </w:t>
      </w:r>
      <w:proofErr w:type="gramStart"/>
      <w:r w:rsidRPr="00D707F9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D707F9">
        <w:rPr>
          <w:rFonts w:ascii="Times New Roman" w:hAnsi="Times New Roman" w:cs="Times New Roman"/>
          <w:bCs/>
          <w:sz w:val="28"/>
          <w:szCs w:val="28"/>
        </w:rPr>
        <w:t xml:space="preserve"> для реализации образовательной программы на базе основного общего образования.</w:t>
      </w:r>
    </w:p>
    <w:p w:rsidR="00FA4AB2" w:rsidRPr="00D707F9" w:rsidRDefault="00FA4AB2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903A9E" w:rsidRPr="00D707F9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903A9E" w:rsidRPr="00D707F9">
        <w:rPr>
          <w:rFonts w:ascii="Times New Roman" w:hAnsi="Times New Roman" w:cs="Times New Roman"/>
          <w:sz w:val="28"/>
          <w:szCs w:val="28"/>
        </w:rPr>
        <w:t xml:space="preserve">дж </w:t>
      </w:r>
      <w:r w:rsidRPr="00D707F9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  <w:r w:rsidR="008103A6" w:rsidRPr="00D707F9">
        <w:rPr>
          <w:rFonts w:ascii="Times New Roman" w:hAnsi="Times New Roman" w:cs="Times New Roman"/>
          <w:sz w:val="28"/>
          <w:szCs w:val="28"/>
        </w:rPr>
        <w:t xml:space="preserve"> При обучении лиц с ограниченными возможностями здоровья электронное обучение и дистанционные образовательные технологии предусмотрена возможность приема-передачи информации в доступных для них формах.</w:t>
      </w:r>
    </w:p>
    <w:p w:rsidR="008E6BF3" w:rsidRPr="00D707F9" w:rsidRDefault="00903A9E" w:rsidP="00D70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  <w:r w:rsidR="00205832" w:rsidRPr="00D707F9">
        <w:rPr>
          <w:rFonts w:ascii="Times New Roman" w:hAnsi="Times New Roman" w:cs="Times New Roman"/>
          <w:sz w:val="28"/>
          <w:szCs w:val="28"/>
        </w:rPr>
        <w:t>.</w:t>
      </w:r>
    </w:p>
    <w:p w:rsidR="00903A9E" w:rsidRPr="00D707F9" w:rsidRDefault="00903A9E" w:rsidP="00D70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</w:t>
      </w:r>
      <w:r w:rsidR="00903A9E" w:rsidRPr="00D707F9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Pr="00D707F9">
        <w:rPr>
          <w:rFonts w:ascii="Times New Roman" w:hAnsi="Times New Roman" w:cs="Times New Roman"/>
          <w:b/>
          <w:sz w:val="28"/>
          <w:szCs w:val="28"/>
        </w:rPr>
        <w:t>:</w:t>
      </w:r>
    </w:p>
    <w:p w:rsidR="00D3273D" w:rsidRPr="00D707F9" w:rsidRDefault="00D3273D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72E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D3273D" w:rsidRPr="00D707F9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2124BD" w:rsidRPr="00D707F9" w:rsidRDefault="0052690B" w:rsidP="00D707F9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124BD" w:rsidRPr="00D707F9">
        <w:rPr>
          <w:rStyle w:val="a5"/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24BD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Приказ Министерства образования и науки РФ </w:t>
      </w:r>
      <w:r w:rsidR="00FB371A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от 29 января 2016 г. N 50</w:t>
      </w:r>
      <w:r w:rsidR="00F4208E" w:rsidRPr="00D707F9">
        <w:rPr>
          <w:rStyle w:val="a3"/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="002124BD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</w:t>
      </w:r>
      <w:r w:rsidR="006E28FA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профес</w:t>
      </w:r>
      <w:r w:rsidR="00F8585E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с</w:t>
      </w:r>
      <w:r w:rsidR="006E28FA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ии</w:t>
      </w:r>
      <w:r w:rsidR="002124BD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FB371A" w:rsidRPr="00D707F9">
        <w:rPr>
          <w:rStyle w:val="a3"/>
          <w:rFonts w:ascii="Times New Roman" w:hAnsi="Times New Roman"/>
          <w:bCs/>
          <w:color w:val="auto"/>
          <w:sz w:val="28"/>
          <w:szCs w:val="28"/>
          <w:lang w:val="az-Cyrl-AZ"/>
        </w:rPr>
        <w:t>15.01.05</w:t>
      </w:r>
      <w:r w:rsidR="00FB371A" w:rsidRPr="00D707F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Сварщик (ручной и частично механизированной сварки (наплавки))</w:t>
      </w:r>
      <w:r w:rsidR="00FB371A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2124BD" w:rsidRPr="00D707F9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РФ </w:t>
      </w:r>
      <w:r w:rsidR="00FB371A" w:rsidRPr="00D707F9">
        <w:rPr>
          <w:rFonts w:ascii="Times New Roman" w:hAnsi="Times New Roman" w:cs="Times New Roman"/>
          <w:sz w:val="28"/>
          <w:szCs w:val="28"/>
        </w:rPr>
        <w:t>24 февраля 2016 г.</w:t>
      </w:r>
      <w:r w:rsidR="00FB371A" w:rsidRPr="00D707F9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FB371A" w:rsidRPr="00D707F9">
        <w:rPr>
          <w:rFonts w:ascii="Times New Roman" w:hAnsi="Times New Roman" w:cs="Times New Roman"/>
          <w:sz w:val="28"/>
          <w:szCs w:val="28"/>
        </w:rPr>
        <w:t>регистрационный N 41197</w:t>
      </w:r>
      <w:r w:rsidR="002124BD" w:rsidRPr="00D707F9">
        <w:rPr>
          <w:rFonts w:ascii="Times New Roman" w:hAnsi="Times New Roman" w:cs="Times New Roman"/>
          <w:sz w:val="28"/>
          <w:szCs w:val="28"/>
        </w:rPr>
        <w:t>);</w:t>
      </w:r>
    </w:p>
    <w:p w:rsidR="0097301D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97301D" w:rsidRPr="00D707F9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="0097301D" w:rsidRPr="00D707F9">
        <w:rPr>
          <w:rFonts w:ascii="Times New Roman" w:hAnsi="Times New Roman" w:cs="Times New Roman"/>
          <w:sz w:val="28"/>
          <w:szCs w:val="28"/>
        </w:rPr>
        <w:t>(Зарегистрировано в Мин</w:t>
      </w:r>
      <w:r w:rsidR="0011372E" w:rsidRPr="00D707F9">
        <w:rPr>
          <w:rFonts w:ascii="Times New Roman" w:hAnsi="Times New Roman" w:cs="Times New Roman"/>
          <w:sz w:val="28"/>
          <w:szCs w:val="28"/>
        </w:rPr>
        <w:t>юсте России 7 июня 2012 г. регистрационный</w:t>
      </w:r>
      <w:r w:rsidR="0097301D" w:rsidRPr="00D707F9">
        <w:rPr>
          <w:rFonts w:ascii="Times New Roman" w:hAnsi="Times New Roman" w:cs="Times New Roman"/>
          <w:sz w:val="28"/>
          <w:szCs w:val="28"/>
        </w:rPr>
        <w:t xml:space="preserve"> N 24480)</w:t>
      </w:r>
      <w:r w:rsidR="00D609AC" w:rsidRPr="00D707F9">
        <w:rPr>
          <w:rFonts w:ascii="Times New Roman" w:hAnsi="Times New Roman" w:cs="Times New Roman"/>
          <w:sz w:val="28"/>
          <w:szCs w:val="28"/>
        </w:rPr>
        <w:t>;</w:t>
      </w:r>
      <w:r w:rsidR="0097301D" w:rsidRPr="00D707F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D3273D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D3273D"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D707F9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</w:t>
      </w:r>
      <w:r w:rsidR="00D3273D" w:rsidRPr="00D707F9">
        <w:rPr>
          <w:rFonts w:ascii="Times New Roman" w:hAnsi="Times New Roman" w:cs="Times New Roman"/>
          <w:sz w:val="28"/>
          <w:szCs w:val="28"/>
        </w:rPr>
        <w:lastRenderedPageBreak/>
        <w:t>Федерации 30 июля 2013 г., регистрационный № 29200) (далее – Порядок организации образовательной деятельности);</w:t>
      </w:r>
    </w:p>
    <w:p w:rsidR="00D3273D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D3273D"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D707F9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D3273D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F5388"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2F5388" w:rsidRPr="00D707F9">
        <w:rPr>
          <w:rFonts w:ascii="Times New Roman" w:hAnsi="Times New Roman" w:cs="Times New Roman"/>
          <w:sz w:val="28"/>
          <w:szCs w:val="28"/>
        </w:rPr>
        <w:t>Ми</w:t>
      </w:r>
      <w:r w:rsidR="00541BBE" w:rsidRPr="00D707F9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541BBE" w:rsidRPr="00D707F9">
        <w:rPr>
          <w:rFonts w:ascii="Times New Roman" w:hAnsi="Times New Roman" w:cs="Times New Roman"/>
          <w:sz w:val="28"/>
          <w:szCs w:val="28"/>
        </w:rPr>
        <w:t xml:space="preserve"> России от 05 августа </w:t>
      </w:r>
      <w:r w:rsidR="002F5388" w:rsidRPr="00D707F9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F5388" w:rsidRPr="00D70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2F5388" w:rsidRPr="00D707F9">
        <w:rPr>
          <w:rFonts w:ascii="Times New Roman" w:hAnsi="Times New Roman" w:cs="Times New Roman"/>
          <w:sz w:val="28"/>
          <w:szCs w:val="28"/>
        </w:rPr>
        <w:t xml:space="preserve"> «</w:t>
      </w:r>
      <w:r w:rsidR="002F5388" w:rsidRPr="00D70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2F5388" w:rsidRPr="00D707F9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2F5388" w:rsidRPr="00D70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2F5388" w:rsidRPr="00D707F9">
        <w:rPr>
          <w:rFonts w:ascii="Times New Roman" w:hAnsi="Times New Roman" w:cs="Times New Roman"/>
          <w:sz w:val="28"/>
          <w:szCs w:val="28"/>
        </w:rPr>
        <w:t>);</w:t>
      </w:r>
    </w:p>
    <w:p w:rsidR="00794DBB" w:rsidRPr="00D707F9" w:rsidRDefault="00794DB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 Общероссийский классификатор профессий рабочих, должностей служащих и тарифных разрядов (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016-94, ОКПДТР);</w:t>
      </w:r>
    </w:p>
    <w:p w:rsidR="00903A9E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903A9E" w:rsidRPr="00D707F9">
        <w:rPr>
          <w:rFonts w:ascii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="00903A9E" w:rsidRPr="00D707F9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903A9E" w:rsidRPr="00D707F9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r w:rsidRPr="00D707F9">
        <w:rPr>
          <w:rFonts w:ascii="Times New Roman" w:hAnsi="Times New Roman" w:cs="Times New Roman"/>
          <w:sz w:val="28"/>
          <w:szCs w:val="28"/>
        </w:rPr>
        <w:t>);</w:t>
      </w:r>
    </w:p>
    <w:p w:rsidR="002B31BB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B31BB" w:rsidRPr="00D707F9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БПЭК;</w:t>
      </w:r>
    </w:p>
    <w:p w:rsidR="002B31BB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B31BB" w:rsidRPr="00D707F9">
        <w:rPr>
          <w:rFonts w:ascii="Times New Roman" w:hAnsi="Times New Roman" w:cs="Times New Roman"/>
          <w:sz w:val="28"/>
          <w:szCs w:val="28"/>
        </w:rPr>
        <w:t xml:space="preserve">Положение об организации практической подготовки </w:t>
      </w:r>
      <w:proofErr w:type="gramStart"/>
      <w:r w:rsidR="002B31BB" w:rsidRPr="00D707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31BB" w:rsidRPr="00D707F9">
        <w:rPr>
          <w:rFonts w:ascii="Times New Roman" w:hAnsi="Times New Roman" w:cs="Times New Roman"/>
          <w:sz w:val="28"/>
          <w:szCs w:val="28"/>
        </w:rPr>
        <w:t xml:space="preserve"> ГБПОУ БПЭК;</w:t>
      </w:r>
    </w:p>
    <w:p w:rsidR="002B31BB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B31BB" w:rsidRPr="00D707F9">
        <w:rPr>
          <w:rFonts w:ascii="Times New Roman" w:hAnsi="Times New Roman" w:cs="Times New Roman"/>
          <w:sz w:val="28"/>
          <w:szCs w:val="28"/>
        </w:rPr>
        <w:t>Положение об основной профессиональной образовательной программе ГБПОУ БПЭК;</w:t>
      </w:r>
    </w:p>
    <w:p w:rsidR="003B74B6" w:rsidRPr="00D707F9" w:rsidRDefault="0052690B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B31BB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3B74B6" w:rsidRPr="00D707F9">
        <w:rPr>
          <w:rFonts w:ascii="Times New Roman" w:hAnsi="Times New Roman" w:cs="Times New Roman"/>
          <w:sz w:val="28"/>
          <w:szCs w:val="28"/>
        </w:rPr>
        <w:t>Положение об учебно-методическом комплексе ГБПОУ БПЭК;</w:t>
      </w:r>
    </w:p>
    <w:p w:rsidR="003B74B6" w:rsidRPr="00D707F9" w:rsidRDefault="0052690B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3B74B6" w:rsidRPr="00D707F9">
        <w:rPr>
          <w:rFonts w:ascii="Times New Roman" w:hAnsi="Times New Roman" w:cs="Times New Roman"/>
          <w:sz w:val="28"/>
          <w:szCs w:val="28"/>
        </w:rPr>
        <w:t>Положение о текущей</w:t>
      </w:r>
      <w:r w:rsidR="00C84BA7" w:rsidRPr="00D707F9">
        <w:rPr>
          <w:rFonts w:ascii="Times New Roman" w:hAnsi="Times New Roman" w:cs="Times New Roman"/>
          <w:sz w:val="28"/>
          <w:szCs w:val="28"/>
        </w:rPr>
        <w:t xml:space="preserve"> и </w:t>
      </w:r>
      <w:r w:rsidR="003B74B6" w:rsidRPr="00D707F9">
        <w:rPr>
          <w:rFonts w:ascii="Times New Roman" w:hAnsi="Times New Roman" w:cs="Times New Roman"/>
          <w:sz w:val="28"/>
          <w:szCs w:val="28"/>
        </w:rPr>
        <w:t>промежуточной аттестации студентов ГБПОУ БПЭК;</w:t>
      </w:r>
    </w:p>
    <w:p w:rsidR="003B74B6" w:rsidRPr="00D707F9" w:rsidRDefault="0052690B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3B74B6" w:rsidRPr="00D707F9">
        <w:rPr>
          <w:rFonts w:ascii="Times New Roman" w:hAnsi="Times New Roman" w:cs="Times New Roman"/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3B74B6" w:rsidRPr="00D707F9" w:rsidRDefault="0052690B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3B74B6" w:rsidRPr="00D707F9">
        <w:rPr>
          <w:rFonts w:ascii="Times New Roman" w:hAnsi="Times New Roman" w:cs="Times New Roman"/>
          <w:sz w:val="28"/>
          <w:szCs w:val="28"/>
        </w:rPr>
        <w:t>Положение о фондах оценочных средств ГБПОУ БПЭК</w:t>
      </w:r>
      <w:r w:rsidR="002B31BB" w:rsidRPr="00D707F9">
        <w:rPr>
          <w:rFonts w:ascii="Times New Roman" w:hAnsi="Times New Roman" w:cs="Times New Roman"/>
          <w:sz w:val="28"/>
          <w:szCs w:val="28"/>
        </w:rPr>
        <w:t>;</w:t>
      </w:r>
    </w:p>
    <w:p w:rsidR="003B74B6" w:rsidRPr="00D707F9" w:rsidRDefault="0052690B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3B74B6" w:rsidRPr="00D707F9">
        <w:rPr>
          <w:rFonts w:ascii="Times New Roman" w:hAnsi="Times New Roman" w:cs="Times New Roman"/>
          <w:sz w:val="28"/>
          <w:szCs w:val="28"/>
        </w:rPr>
        <w:t>Положение о проведении государственной итоговой аттестации в ГБПОУ БПЭК</w:t>
      </w:r>
      <w:r w:rsidR="002B31BB" w:rsidRPr="00D707F9">
        <w:rPr>
          <w:rFonts w:ascii="Times New Roman" w:hAnsi="Times New Roman" w:cs="Times New Roman"/>
          <w:sz w:val="28"/>
          <w:szCs w:val="28"/>
        </w:rPr>
        <w:t>;</w:t>
      </w:r>
    </w:p>
    <w:p w:rsidR="002B31BB" w:rsidRPr="00D707F9" w:rsidRDefault="0052690B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2B31BB" w:rsidRPr="00D707F9">
        <w:rPr>
          <w:rFonts w:ascii="Times New Roman" w:hAnsi="Times New Roman" w:cs="Times New Roman"/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</w:t>
      </w:r>
      <w:r w:rsidR="0043609E" w:rsidRPr="00D707F9">
        <w:rPr>
          <w:rFonts w:ascii="Times New Roman" w:hAnsi="Times New Roman" w:cs="Times New Roman"/>
          <w:sz w:val="28"/>
          <w:szCs w:val="28"/>
        </w:rPr>
        <w:t>;</w:t>
      </w:r>
    </w:p>
    <w:p w:rsidR="0043609E" w:rsidRPr="00D707F9" w:rsidRDefault="0052690B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43609E" w:rsidRPr="00D707F9">
        <w:rPr>
          <w:rFonts w:ascii="Times New Roman" w:hAnsi="Times New Roman" w:cs="Times New Roman"/>
          <w:sz w:val="28"/>
          <w:szCs w:val="28"/>
        </w:rPr>
        <w:t>Положение об обучении с применением электронных и дистанцио</w:t>
      </w:r>
      <w:r w:rsidR="00C84BA7" w:rsidRPr="00D707F9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AF605A" w:rsidRPr="00D707F9" w:rsidRDefault="00AF605A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-Положение об организации внеаудиторной самостоятельной работы студентов ГБПОУ БПЭК;</w:t>
      </w:r>
    </w:p>
    <w:p w:rsidR="00794DBB" w:rsidRPr="00D707F9" w:rsidRDefault="00C84BA7" w:rsidP="00D707F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-Положение по планированию, организации и проведению лабораторных и практических занятий в ГБПОУ БПЭК.</w:t>
      </w:r>
    </w:p>
    <w:p w:rsidR="00FB371A" w:rsidRPr="00D707F9" w:rsidRDefault="00FB371A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B6" w:rsidRPr="00D707F9" w:rsidRDefault="003B74B6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При составлении ОПОП учитывались:</w:t>
      </w:r>
    </w:p>
    <w:p w:rsidR="00794DBB" w:rsidRPr="00D707F9" w:rsidRDefault="003B74B6" w:rsidP="00D707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22.04.2015 N 06-443 «О направлении Методических рекомендаций» (вместе с «Методическими </w:t>
      </w:r>
      <w:r w:rsidRPr="00D707F9">
        <w:rPr>
          <w:rFonts w:ascii="Times New Roman" w:hAnsi="Times New Roman" w:cs="Times New Roman"/>
          <w:sz w:val="28"/>
          <w:szCs w:val="28"/>
        </w:rPr>
        <w:lastRenderedPageBreak/>
        <w:t>рекомендациями по разработке и реализации адаптированных образовательных программ среднего профессионального образования»)</w:t>
      </w:r>
      <w:r w:rsidR="00D609AC" w:rsidRPr="00D707F9">
        <w:rPr>
          <w:rFonts w:ascii="Times New Roman" w:hAnsi="Times New Roman" w:cs="Times New Roman"/>
          <w:sz w:val="28"/>
          <w:szCs w:val="28"/>
        </w:rPr>
        <w:t>;</w:t>
      </w:r>
    </w:p>
    <w:p w:rsidR="00794DBB" w:rsidRPr="00D707F9" w:rsidRDefault="00794DBB" w:rsidP="00D707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22.01.2015 N ДЛ- 1/05вн)</w:t>
      </w:r>
      <w:r w:rsidR="00D609AC" w:rsidRPr="00D707F9">
        <w:rPr>
          <w:rFonts w:ascii="Times New Roman" w:hAnsi="Times New Roman" w:cs="Times New Roman"/>
          <w:sz w:val="28"/>
          <w:szCs w:val="28"/>
        </w:rPr>
        <w:t>;</w:t>
      </w:r>
    </w:p>
    <w:p w:rsidR="00794DBB" w:rsidRPr="00D707F9" w:rsidRDefault="00794DBB" w:rsidP="00D707F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Методические рекомендации по актуализации действующих федеральных государственных образовательных стандартов среднего профессионального обр</w:t>
      </w:r>
      <w:r w:rsidR="00541BBE" w:rsidRPr="00D707F9">
        <w:rPr>
          <w:rFonts w:ascii="Times New Roman" w:hAnsi="Times New Roman" w:cs="Times New Roman"/>
          <w:sz w:val="28"/>
          <w:szCs w:val="28"/>
        </w:rPr>
        <w:t xml:space="preserve">азования с  учетом принимаемых </w:t>
      </w:r>
      <w:r w:rsidRPr="00D707F9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стандартов, утвержденные министерством образования и науки Российской Федерации 20 апреля 2015 г. № ДЛ-11/06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>.</w:t>
      </w:r>
      <w:r w:rsidR="00D609AC" w:rsidRPr="00D707F9">
        <w:rPr>
          <w:rFonts w:ascii="Times New Roman" w:hAnsi="Times New Roman" w:cs="Times New Roman"/>
          <w:sz w:val="28"/>
          <w:szCs w:val="28"/>
        </w:rPr>
        <w:t>;</w:t>
      </w:r>
    </w:p>
    <w:p w:rsidR="00D3273D" w:rsidRPr="00D707F9" w:rsidRDefault="00794DBB" w:rsidP="00D707F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7F9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систем квалификации ФГАУ «ФИРО» протокол № 3 от 25 мая 2017г. и Примерных программ общеобразовательных учебных дисциплин для профессиональных образовательных организаций (2015 г.). </w:t>
      </w:r>
    </w:p>
    <w:p w:rsidR="00794DBB" w:rsidRPr="00D707F9" w:rsidRDefault="00794DBB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ОПОП –</w:t>
      </w:r>
      <w:r w:rsidR="00794DBB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Pr="00D707F9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программа; </w:t>
      </w:r>
    </w:p>
    <w:p w:rsidR="00DD343A" w:rsidRPr="00D707F9" w:rsidRDefault="00DD343A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ППКРС</w:t>
      </w: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 - программа подготовки квалифицированных рабочих, служащих по профессии;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МДК – междисциплинарный курс</w:t>
      </w:r>
      <w:r w:rsidR="002C6CBD">
        <w:rPr>
          <w:rFonts w:ascii="Times New Roman" w:hAnsi="Times New Roman" w:cs="Times New Roman"/>
          <w:sz w:val="28"/>
          <w:szCs w:val="28"/>
        </w:rPr>
        <w:t>;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ПМ – профессиональный модуль</w:t>
      </w:r>
      <w:r w:rsidR="002C6CBD">
        <w:rPr>
          <w:rFonts w:ascii="Times New Roman" w:hAnsi="Times New Roman" w:cs="Times New Roman"/>
          <w:sz w:val="28"/>
          <w:szCs w:val="28"/>
        </w:rPr>
        <w:t>;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7F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ПК – профессиональные компетенции.</w:t>
      </w:r>
    </w:p>
    <w:p w:rsidR="002124BD" w:rsidRPr="00D707F9" w:rsidRDefault="002124B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8E6BF3" w:rsidRPr="00D707F9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D609AC" w:rsidRPr="00D707F9" w:rsidRDefault="00D609AC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8E" w:rsidRPr="00D707F9" w:rsidRDefault="00D3273D" w:rsidP="00D707F9">
      <w:pPr>
        <w:pStyle w:val="a7"/>
        <w:ind w:firstLine="708"/>
        <w:rPr>
          <w:rFonts w:ascii="Times New Roman" w:hAnsi="Times New Roman" w:cs="Times New Roman"/>
          <w:sz w:val="28"/>
          <w:szCs w:val="28"/>
          <w:lang w:val="az-Cyrl-AZ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Квалификация, присваиваемая выпускникам образовательной программы: </w:t>
      </w:r>
      <w:r w:rsidR="00D609AC" w:rsidRPr="00D707F9">
        <w:rPr>
          <w:rFonts w:ascii="Times New Roman" w:hAnsi="Times New Roman" w:cs="Times New Roman"/>
          <w:sz w:val="28"/>
          <w:szCs w:val="28"/>
        </w:rPr>
        <w:t>с</w:t>
      </w:r>
      <w:r w:rsidR="00FB371A"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варщик ручной дуговой сварки плавящимся покрытым электродом, сварщик частично механизированной сварки плавлением, сварщик ручной дуговой сварки неплавящимся электродом в защитном газе, газосварщик, сварщик ручной сварки полимерных материалов, сварщик термитной сварки</w:t>
      </w:r>
      <w:r w:rsidR="00F4208E" w:rsidRPr="00D707F9">
        <w:rPr>
          <w:rFonts w:ascii="Times New Roman" w:hAnsi="Times New Roman" w:cs="Times New Roman"/>
          <w:sz w:val="28"/>
          <w:szCs w:val="28"/>
        </w:rPr>
        <w:t>.</w:t>
      </w:r>
    </w:p>
    <w:p w:rsidR="00D3273D" w:rsidRPr="00D707F9" w:rsidRDefault="00D3273D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lastRenderedPageBreak/>
        <w:t xml:space="preserve">Формы получения образования: в профессиональной образовательной организации </w:t>
      </w:r>
    </w:p>
    <w:p w:rsidR="00D3273D" w:rsidRPr="00D707F9" w:rsidRDefault="00D3273D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>.</w:t>
      </w:r>
    </w:p>
    <w:p w:rsidR="0043609E" w:rsidRPr="00D707F9" w:rsidRDefault="0043609E" w:rsidP="00D70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Срок получения </w:t>
      </w:r>
      <w:r w:rsidR="00D3273D" w:rsidRPr="00D707F9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</w:t>
      </w:r>
      <w:r w:rsidR="006E28FA" w:rsidRPr="00D707F9">
        <w:rPr>
          <w:rFonts w:ascii="Times New Roman" w:hAnsi="Times New Roman" w:cs="Times New Roman"/>
          <w:sz w:val="28"/>
          <w:szCs w:val="28"/>
        </w:rPr>
        <w:t>профессии</w:t>
      </w:r>
      <w:r w:rsidR="00D3273D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FB371A" w:rsidRPr="00D707F9">
        <w:rPr>
          <w:rStyle w:val="a3"/>
          <w:rFonts w:ascii="Times New Roman" w:hAnsi="Times New Roman"/>
          <w:bCs/>
          <w:color w:val="auto"/>
          <w:sz w:val="28"/>
          <w:szCs w:val="28"/>
          <w:lang w:val="az-Cyrl-AZ"/>
        </w:rPr>
        <w:t>15.01.05</w:t>
      </w:r>
      <w:r w:rsidR="00FB371A" w:rsidRPr="00D707F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Сварщик (ручной и частично механизированной сварки (наплавки)) </w:t>
      </w:r>
      <w:r w:rsidRPr="00D707F9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D3273D" w:rsidRPr="00D707F9" w:rsidRDefault="0043609E" w:rsidP="00D707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</w:t>
      </w:r>
      <w:r w:rsidR="00206B12" w:rsidRPr="00D707F9">
        <w:rPr>
          <w:rFonts w:ascii="Times New Roman" w:hAnsi="Times New Roman" w:cs="Times New Roman"/>
          <w:sz w:val="28"/>
          <w:szCs w:val="28"/>
        </w:rPr>
        <w:t>2</w:t>
      </w:r>
      <w:r w:rsidRPr="00D707F9">
        <w:rPr>
          <w:rFonts w:ascii="Times New Roman" w:hAnsi="Times New Roman" w:cs="Times New Roman"/>
          <w:sz w:val="28"/>
          <w:szCs w:val="28"/>
        </w:rPr>
        <w:t xml:space="preserve"> года 10 месяцев </w:t>
      </w:r>
    </w:p>
    <w:p w:rsidR="0043609E" w:rsidRPr="00D707F9" w:rsidRDefault="00794DBB" w:rsidP="00D707F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освоению </w:t>
      </w:r>
      <w:r w:rsidR="00DD343A" w:rsidRPr="00D707F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программы подготовки квалифицированных рабочих, служащих по профессии</w:t>
      </w:r>
      <w:r w:rsidR="00DD343A"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</w:t>
      </w:r>
      <w:r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DD343A"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>ПКРС)</w:t>
      </w:r>
      <w:r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среднего профессионального образования допускаются лица, имеющие образование не ниже основного общего или среднего общего образования. Сроки получения СПО по </w:t>
      </w:r>
      <w:r w:rsidR="00DD343A"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>ППКРС</w:t>
      </w:r>
      <w:r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базовой подготовки независимо от применяемых образовательных технологий увеличиваются: для инвалидов и лиц с ограниченными возможностями здоровья - не более чем на </w:t>
      </w:r>
      <w:r w:rsidR="00DD343A"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D707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месяцев </w:t>
      </w:r>
    </w:p>
    <w:p w:rsidR="00484840" w:rsidRDefault="00484840" w:rsidP="00D707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8499A" w:rsidRDefault="0043609E" w:rsidP="00D707F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707F9">
        <w:rPr>
          <w:rFonts w:ascii="Times New Roman" w:hAnsi="Times New Roman" w:cs="Times New Roman"/>
          <w:color w:val="auto"/>
          <w:sz w:val="28"/>
          <w:szCs w:val="28"/>
        </w:rPr>
        <w:t>Структура и объем образовательной программы</w:t>
      </w:r>
    </w:p>
    <w:p w:rsidR="00484840" w:rsidRPr="00484840" w:rsidRDefault="00484840" w:rsidP="00484840">
      <w:pPr>
        <w:rPr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701"/>
      </w:tblGrid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D707F9" w:rsidRDefault="0028499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28499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28499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D707F9" w:rsidRDefault="0028499A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DD343A" w:rsidP="0048484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484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8499A" w:rsidRPr="00D707F9" w:rsidRDefault="00245468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4840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40" w:rsidRPr="00D707F9" w:rsidRDefault="00484840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40" w:rsidRPr="00D707F9" w:rsidRDefault="00484840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40" w:rsidRPr="00D707F9" w:rsidRDefault="00484840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D707F9" w:rsidRDefault="0028499A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36755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F730F7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D707F9" w:rsidRDefault="00794DBB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36755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FB3" w:rsidRPr="00D707F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484840" w:rsidP="00F730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A" w:rsidRPr="00D707F9" w:rsidRDefault="00DD343A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3A" w:rsidRPr="00D707F9" w:rsidRDefault="00DD343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FB3" w:rsidRPr="00D70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3A" w:rsidRPr="00D707F9" w:rsidRDefault="00484840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Pr="00D707F9" w:rsidRDefault="005C27D8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5C27D8" w:rsidRPr="00D707F9" w:rsidRDefault="005C27D8" w:rsidP="00D7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DBB" w:rsidRPr="00D707F9" w:rsidRDefault="00DD343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DBB" w:rsidRPr="00D707F9" w:rsidRDefault="00BF79C9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8" w:rsidRPr="00D707F9" w:rsidRDefault="005C27D8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D8" w:rsidRPr="00D707F9" w:rsidRDefault="00655B14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D8" w:rsidRPr="00D707F9" w:rsidRDefault="00BF79C9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5B14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14" w:rsidRPr="00D707F9" w:rsidRDefault="00655B14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сборы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B14" w:rsidRDefault="00655B14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B14" w:rsidRPr="00D707F9" w:rsidRDefault="00655B14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D707F9" w:rsidRDefault="0028499A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36755A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245468" w:rsidP="00D707F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074E" w:rsidRPr="00D707F9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D707F9" w:rsidRDefault="0028499A" w:rsidP="00D707F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D707F9" w:rsidRDefault="00255B13" w:rsidP="00655B1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7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55B14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</w:tbl>
    <w:p w:rsidR="006E730A" w:rsidRPr="00D707F9" w:rsidRDefault="006E730A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Раздел 3 Характеристика профессиональной деятельности выпускника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AC" w:rsidRPr="00233FBC" w:rsidRDefault="00D3273D" w:rsidP="00233F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3.1</w:t>
      </w:r>
      <w:r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D36772" w:rsidRPr="00D707F9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A31798"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D36772" w:rsidRPr="00D707F9" w:rsidRDefault="00D36772" w:rsidP="00D707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D707F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выпускников являются: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сборки, ручной и частично механизированной сварки (наплавки) конструкций;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сварочное оборудование и источники питания, сборочно-сварочные приспособления;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узлы и конструкции из углеродистых и конструкционных сталей и из цветных металлов и сплавов;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конструкторская, техническая, технологическая и нормативная документация.</w:t>
      </w:r>
    </w:p>
    <w:p w:rsidR="00D36772" w:rsidRPr="00D707F9" w:rsidRDefault="001C4278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Обучающийся по профессии </w:t>
      </w:r>
      <w:r w:rsidR="00A31798"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(наплавки)) готовится к следующим видам деятельности</w:t>
      </w:r>
      <w:r w:rsidR="00D36772" w:rsidRPr="00D707F9">
        <w:rPr>
          <w:rFonts w:ascii="Times New Roman" w:hAnsi="Times New Roman" w:cs="Times New Roman"/>
          <w:sz w:val="28"/>
          <w:szCs w:val="28"/>
        </w:rPr>
        <w:t>:</w:t>
      </w:r>
    </w:p>
    <w:p w:rsidR="00A31798" w:rsidRPr="00D707F9" w:rsidRDefault="005E5016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798"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подготовительных, сборочных операций перед сваркой, зачистка и контроль сварных швов после сварки;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Ручная дуговая сварка (наплавка, резка) плавящимся покрытым электродом;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Ручная дуговая сварка (наплавка) неплавящимся электродом в защитном газе;</w:t>
      </w:r>
    </w:p>
    <w:p w:rsidR="00A31798" w:rsidRPr="00D707F9" w:rsidRDefault="00A31798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механизированная сварка (наплавка) плавлением;</w:t>
      </w:r>
    </w:p>
    <w:p w:rsidR="00255B13" w:rsidRDefault="00F730F7" w:rsidP="00F73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Газовая сварка (наплавка).</w:t>
      </w:r>
    </w:p>
    <w:p w:rsidR="00F730F7" w:rsidRPr="00F730F7" w:rsidRDefault="00F730F7" w:rsidP="00F73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3D" w:rsidRPr="00D707F9" w:rsidRDefault="00D3273D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Раздел 4 Планируемые результаты освоения образовательной программы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D36772" w:rsidRPr="00D707F9" w:rsidRDefault="00C92342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Сварщик</w:t>
      </w:r>
      <w:r w:rsidR="00D36772" w:rsidRPr="00D707F9">
        <w:rPr>
          <w:rFonts w:ascii="Times New Roman" w:hAnsi="Times New Roman" w:cs="Times New Roman"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команде, эффективно общаться с коллегами, руководством.</w:t>
      </w:r>
    </w:p>
    <w:p w:rsidR="006E730A" w:rsidRDefault="006E730A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C" w:rsidRDefault="00233FBC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C" w:rsidRDefault="00233FBC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C" w:rsidRDefault="00233FBC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BC" w:rsidRPr="00D707F9" w:rsidRDefault="00233FBC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lastRenderedPageBreak/>
        <w:t>4.2. Профессиональные компетенции</w:t>
      </w:r>
    </w:p>
    <w:p w:rsidR="00BB16C1" w:rsidRPr="00D707F9" w:rsidRDefault="00BB16C1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72" w:rsidRPr="00D707F9" w:rsidRDefault="00C92342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Сварщик</w:t>
      </w:r>
      <w:r w:rsidR="00D36772" w:rsidRPr="00D707F9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компетенциями, соответствующими видам деятельности:</w:t>
      </w:r>
    </w:p>
    <w:p w:rsidR="006E730A" w:rsidRPr="00D707F9" w:rsidRDefault="006E730A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подготовительных, сборочных операций перед сваркой, зачистка и контроль сварных швов после сварки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Читать чертежи средней сложности и сложных сварных металлоконструкций.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Подготавливать и проверять сварочные материалы для различных способов сварки.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сборку и подготовку элементов конструкции под сварку.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Проводить контроль подготовки и сборки элементов конструкции под сварку.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1.7. Выполнять </w:t>
      </w:r>
      <w:proofErr w:type="gramStart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proofErr w:type="gramEnd"/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сопутствующий (межслойный) подогрева металла.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1.8. Зачищать и удалять поверхностные дефекты сварных швов после сварки.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6E730A" w:rsidRPr="00D707F9" w:rsidRDefault="006E730A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Ручная дуговая сварка (наплавка, резка) </w:t>
      </w:r>
      <w:proofErr w:type="gramStart"/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плавящимся</w:t>
      </w:r>
      <w:proofErr w:type="gramEnd"/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покрытым электродом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ручную дуговую наплавку покрытыми электродами различных деталей.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Выполнять дуговую резку различных деталей.</w:t>
      </w:r>
    </w:p>
    <w:p w:rsidR="006E730A" w:rsidRPr="00D707F9" w:rsidRDefault="006E730A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дуговая сварка (наплавка) неплавящимся электродом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защитном газе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3.1. Выполнять ручную дуговую сварка (наплавку) неплавящимся электродом в защитном газе различных деталей из углеродистых и </w:t>
      </w: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конструкционных сталей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Выполнять ручную дуговую сварка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Выполнять ручную дуговую наплавку неплавящимся электродом в защитном газе различных деталей.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Частично механизированная сварка (наплавка) плавлением различных деталей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частично механизированную наплавку различных деталей.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Газовая сварка (наплавка)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Выполнять газовую наплавку.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Термитная сварка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6.1. Проверять комплектность, работоспособность технологического оборудования и качества расходных материалов для термитной сварки.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6.2. Подготавливать отдельные компоненты, составлять термитные смеси в соответствии с требованиями производственно-технологической документации по сварке и проводить испытания пробной порции термита.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6.3. Подготавливать детали к термитной сварке.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6.4. Выполнять термитную сварку различных деталей из углеродистых и конструкционных сталей.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6.5. Выполнять термитную сварку различных деталей из цветных металлов и сплавов.</w:t>
      </w:r>
    </w:p>
    <w:p w:rsidR="00C92342" w:rsidRPr="00D707F9" w:rsidRDefault="00C92342" w:rsidP="00D70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Сварка ручным способом с внешним источником нагрева (сварка нагретым газом, сварка нагретым инструментом, </w:t>
      </w:r>
      <w:proofErr w:type="spellStart"/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экструзионная</w:t>
      </w:r>
      <w:proofErr w:type="spellEnd"/>
      <w:r w:rsidRPr="00D70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сварка) различных деталей из полимерных материалов (в том числе пластмасс, полиэтилена, полипропилена)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7.1. Подготавливать и проверять материалы, применяемые для сварки ручным способом с внешним источником нагрева.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7.2. Проверять комплектность, работоспособность и настраивать оборудования для выполнения сварки ручным способом с внешним источником нагрева.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7.3. Выполнять механическую подготовку деталей, свариваемых ручным способом с внешним источником нагрева.</w:t>
      </w:r>
    </w:p>
    <w:p w:rsidR="00C92342" w:rsidRPr="00D707F9" w:rsidRDefault="00C92342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7.4. Выполнять сварку ручным способом с внешним источником нагрева различных деталей из полимерных материалов.</w:t>
      </w:r>
    </w:p>
    <w:p w:rsidR="00D36772" w:rsidRPr="00D707F9" w:rsidRDefault="00D36772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273D" w:rsidRPr="00D707F9" w:rsidSect="008E6BF3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245468" w:rsidRPr="00D707F9" w:rsidRDefault="00245468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lastRenderedPageBreak/>
        <w:t>Раздел 5. Структура образовательной программы</w:t>
      </w:r>
    </w:p>
    <w:p w:rsidR="009764F8" w:rsidRPr="00D707F9" w:rsidRDefault="009764F8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8" w:rsidRPr="00D707F9" w:rsidRDefault="00245468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6C4505" w:rsidRPr="00D707F9">
        <w:rPr>
          <w:rFonts w:ascii="Times New Roman" w:hAnsi="Times New Roman" w:cs="Times New Roman"/>
          <w:sz w:val="28"/>
          <w:szCs w:val="28"/>
        </w:rPr>
        <w:t>(П</w:t>
      </w:r>
      <w:r w:rsidRPr="00D707F9">
        <w:rPr>
          <w:rFonts w:ascii="Times New Roman" w:hAnsi="Times New Roman" w:cs="Times New Roman"/>
          <w:sz w:val="28"/>
          <w:szCs w:val="28"/>
        </w:rPr>
        <w:t>риложение 1)</w:t>
      </w:r>
    </w:p>
    <w:p w:rsidR="006C4505" w:rsidRPr="00D707F9" w:rsidRDefault="006C4505" w:rsidP="00D7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F8" w:rsidRPr="00D707F9" w:rsidRDefault="00F442A7" w:rsidP="00D70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7657F0" w:rsidRPr="00D707F9" w:rsidRDefault="007657F0" w:rsidP="00D707F9">
      <w:pPr>
        <w:pStyle w:val="ConsPlusNormal"/>
        <w:ind w:left="709"/>
        <w:rPr>
          <w:b/>
          <w:bCs/>
          <w:sz w:val="28"/>
          <w:szCs w:val="28"/>
        </w:rPr>
      </w:pPr>
    </w:p>
    <w:p w:rsidR="009764F8" w:rsidRPr="00D707F9" w:rsidRDefault="009764F8" w:rsidP="00D707F9">
      <w:pPr>
        <w:pStyle w:val="ConsPlusNormal"/>
        <w:numPr>
          <w:ilvl w:val="0"/>
          <w:numId w:val="7"/>
        </w:numPr>
        <w:ind w:left="0" w:firstLine="709"/>
        <w:jc w:val="center"/>
        <w:rPr>
          <w:b/>
          <w:bCs/>
          <w:sz w:val="28"/>
          <w:szCs w:val="28"/>
        </w:rPr>
      </w:pPr>
      <w:r w:rsidRPr="00D707F9">
        <w:rPr>
          <w:b/>
          <w:bCs/>
          <w:sz w:val="28"/>
          <w:szCs w:val="28"/>
        </w:rPr>
        <w:t xml:space="preserve">Нормативная база реализации </w:t>
      </w:r>
    </w:p>
    <w:p w:rsidR="007657F0" w:rsidRPr="00D707F9" w:rsidRDefault="009764F8" w:rsidP="00D707F9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D707F9">
        <w:rPr>
          <w:b/>
          <w:bCs/>
          <w:sz w:val="28"/>
          <w:szCs w:val="28"/>
        </w:rPr>
        <w:t xml:space="preserve">ОПОП </w:t>
      </w:r>
      <w:r w:rsidR="006C743B" w:rsidRPr="00D707F9">
        <w:rPr>
          <w:b/>
          <w:sz w:val="28"/>
          <w:szCs w:val="28"/>
          <w:shd w:val="clear" w:color="auto" w:fill="FFFFFF"/>
        </w:rPr>
        <w:t>15.01.05 Сварщик (ручной и частично механизированной сварки (наплавки))</w:t>
      </w:r>
    </w:p>
    <w:p w:rsidR="00D36772" w:rsidRPr="00D707F9" w:rsidRDefault="00D36772" w:rsidP="00D707F9">
      <w:pPr>
        <w:pStyle w:val="ConsPlusNormal"/>
        <w:ind w:firstLine="709"/>
        <w:rPr>
          <w:bCs/>
          <w:sz w:val="28"/>
          <w:szCs w:val="28"/>
        </w:rPr>
      </w:pPr>
      <w:r w:rsidRPr="00D707F9">
        <w:rPr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="006C743B" w:rsidRPr="00D707F9">
        <w:rPr>
          <w:sz w:val="28"/>
          <w:szCs w:val="28"/>
        </w:rPr>
        <w:t xml:space="preserve">среднего </w:t>
      </w:r>
      <w:r w:rsidRPr="00D707F9">
        <w:rPr>
          <w:sz w:val="28"/>
          <w:szCs w:val="28"/>
        </w:rPr>
        <w:t>профессионального </w:t>
      </w:r>
      <w:r w:rsidR="006C743B" w:rsidRPr="00D707F9">
        <w:rPr>
          <w:sz w:val="28"/>
          <w:szCs w:val="28"/>
        </w:rPr>
        <w:t xml:space="preserve"> </w:t>
      </w:r>
      <w:r w:rsidRPr="00D707F9">
        <w:rPr>
          <w:sz w:val="28"/>
          <w:szCs w:val="28"/>
        </w:rPr>
        <w:t xml:space="preserve">образования </w:t>
      </w:r>
      <w:r w:rsidR="00D609AC" w:rsidRPr="00D707F9">
        <w:rPr>
          <w:sz w:val="28"/>
          <w:szCs w:val="28"/>
        </w:rPr>
        <w:t xml:space="preserve">по профессии </w:t>
      </w:r>
      <w:r w:rsidR="006C743B" w:rsidRPr="00D707F9">
        <w:rPr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(наплавки)) </w:t>
      </w:r>
      <w:r w:rsidRPr="00D707F9">
        <w:rPr>
          <w:sz w:val="28"/>
          <w:szCs w:val="28"/>
        </w:rPr>
        <w:t>разработан на основании:</w:t>
      </w:r>
      <w:r w:rsidRPr="00D707F9">
        <w:rPr>
          <w:i/>
          <w:sz w:val="28"/>
          <w:szCs w:val="28"/>
        </w:rPr>
        <w:tab/>
      </w:r>
    </w:p>
    <w:p w:rsidR="00D36772" w:rsidRPr="00D707F9" w:rsidRDefault="00D36772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D36772" w:rsidRPr="00D707F9" w:rsidRDefault="00D36772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D36772" w:rsidRPr="00D707F9" w:rsidRDefault="00D36772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255B13" w:rsidRPr="00D707F9" w:rsidRDefault="0011372E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D70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D707F9">
        <w:rPr>
          <w:rFonts w:ascii="Times New Roman" w:hAnsi="Times New Roman" w:cs="Times New Roman"/>
          <w:sz w:val="28"/>
          <w:szCs w:val="28"/>
        </w:rPr>
        <w:t xml:space="preserve"> «</w:t>
      </w:r>
      <w:r w:rsidRPr="00D70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D707F9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D707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D707F9">
        <w:rPr>
          <w:rFonts w:ascii="Times New Roman" w:hAnsi="Times New Roman" w:cs="Times New Roman"/>
          <w:sz w:val="28"/>
          <w:szCs w:val="28"/>
        </w:rPr>
        <w:t>)</w:t>
      </w:r>
      <w:r w:rsidR="00D609AC" w:rsidRPr="00D707F9">
        <w:rPr>
          <w:rFonts w:ascii="Times New Roman" w:hAnsi="Times New Roman" w:cs="Times New Roman"/>
          <w:sz w:val="28"/>
          <w:szCs w:val="28"/>
        </w:rPr>
        <w:t>;</w:t>
      </w:r>
    </w:p>
    <w:p w:rsidR="006C743B" w:rsidRPr="00D707F9" w:rsidRDefault="00255B13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D707F9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Pr="00D707F9">
        <w:rPr>
          <w:rFonts w:ascii="Times New Roman" w:hAnsi="Times New Roman" w:cs="Times New Roman"/>
          <w:sz w:val="28"/>
          <w:szCs w:val="28"/>
        </w:rPr>
        <w:t>(Зарегистрировано в Минюсте России 7 июня 2012 г. регистрационный N 24480);</w:t>
      </w:r>
      <w:r w:rsidRPr="00D707F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D36772" w:rsidRPr="00D707F9" w:rsidRDefault="00F8585E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Приказ Министерства образования и науки РФ от 2</w:t>
      </w:r>
      <w:r w:rsidR="006C743B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9</w:t>
      </w:r>
      <w:r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6C743B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января</w:t>
      </w:r>
      <w:r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 201</w:t>
      </w:r>
      <w:r w:rsidR="006C743B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6</w:t>
      </w:r>
      <w:r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 г. N </w:t>
      </w:r>
      <w:r w:rsidR="006C743B"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>50</w:t>
      </w:r>
      <w:r w:rsidRPr="00D707F9">
        <w:rPr>
          <w:rStyle w:val="a3"/>
          <w:rFonts w:ascii="Times New Roman" w:eastAsia="Calibri" w:hAnsi="Times New Roman"/>
          <w:b/>
          <w:bCs/>
          <w:color w:val="auto"/>
          <w:sz w:val="28"/>
          <w:szCs w:val="28"/>
        </w:rPr>
        <w:t xml:space="preserve"> </w:t>
      </w:r>
      <w:r w:rsidRPr="00D707F9">
        <w:rPr>
          <w:rStyle w:val="a3"/>
          <w:rFonts w:ascii="Times New Roman" w:eastAsia="Calibri" w:hAnsi="Times New Roman"/>
          <w:bCs/>
          <w:color w:val="auto"/>
          <w:sz w:val="28"/>
          <w:szCs w:val="28"/>
        </w:rPr>
        <w:t xml:space="preserve">"Об утверждении федерального государственного образовательного стандарта среднего профессионального образования по профессии </w:t>
      </w:r>
      <w:r w:rsidR="006C743B"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(наплавки)) </w:t>
      </w:r>
      <w:r w:rsidRPr="00D707F9">
        <w:rPr>
          <w:rFonts w:ascii="Times New Roman" w:hAnsi="Times New Roman" w:cs="Times New Roman"/>
          <w:sz w:val="28"/>
          <w:szCs w:val="28"/>
        </w:rPr>
        <w:t>(зарегистрировано в Минюсте РФ 2</w:t>
      </w:r>
      <w:r w:rsidR="006C743B" w:rsidRPr="00D707F9">
        <w:rPr>
          <w:rFonts w:ascii="Times New Roman" w:hAnsi="Times New Roman" w:cs="Times New Roman"/>
          <w:sz w:val="28"/>
          <w:szCs w:val="28"/>
        </w:rPr>
        <w:t>4</w:t>
      </w:r>
      <w:r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6C743B" w:rsidRPr="00D707F9">
        <w:rPr>
          <w:rFonts w:ascii="Times New Roman" w:hAnsi="Times New Roman" w:cs="Times New Roman"/>
          <w:sz w:val="28"/>
          <w:szCs w:val="28"/>
        </w:rPr>
        <w:t>февраля</w:t>
      </w:r>
      <w:r w:rsidRPr="00D707F9">
        <w:rPr>
          <w:rFonts w:ascii="Times New Roman" w:hAnsi="Times New Roman" w:cs="Times New Roman"/>
          <w:sz w:val="28"/>
          <w:szCs w:val="28"/>
        </w:rPr>
        <w:t xml:space="preserve"> 201</w:t>
      </w:r>
      <w:r w:rsidR="006C743B" w:rsidRPr="00D707F9">
        <w:rPr>
          <w:rFonts w:ascii="Times New Roman" w:hAnsi="Times New Roman" w:cs="Times New Roman"/>
          <w:sz w:val="28"/>
          <w:szCs w:val="28"/>
        </w:rPr>
        <w:t>6</w:t>
      </w:r>
      <w:r w:rsidRPr="00D707F9">
        <w:rPr>
          <w:rFonts w:ascii="Times New Roman" w:hAnsi="Times New Roman" w:cs="Times New Roman"/>
          <w:sz w:val="28"/>
          <w:szCs w:val="28"/>
        </w:rPr>
        <w:t xml:space="preserve"> г.</w:t>
      </w:r>
      <w:r w:rsidRPr="00D707F9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Pr="00D707F9">
        <w:rPr>
          <w:rFonts w:ascii="Times New Roman" w:hAnsi="Times New Roman" w:cs="Times New Roman"/>
          <w:sz w:val="28"/>
          <w:szCs w:val="28"/>
        </w:rPr>
        <w:t>регистрационный N </w:t>
      </w:r>
      <w:r w:rsidR="006C743B"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41197</w:t>
      </w:r>
      <w:r w:rsidRPr="00D707F9">
        <w:rPr>
          <w:rFonts w:ascii="Times New Roman" w:hAnsi="Times New Roman" w:cs="Times New Roman"/>
          <w:sz w:val="28"/>
          <w:szCs w:val="28"/>
        </w:rPr>
        <w:t>);</w:t>
      </w:r>
    </w:p>
    <w:p w:rsidR="00255B13" w:rsidRPr="00D707F9" w:rsidRDefault="00D36772" w:rsidP="00D707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37-к.)</w:t>
      </w:r>
      <w:r w:rsidR="0011372E" w:rsidRPr="00D707F9">
        <w:rPr>
          <w:rFonts w:ascii="Times New Roman" w:hAnsi="Times New Roman" w:cs="Times New Roman"/>
          <w:sz w:val="28"/>
          <w:szCs w:val="28"/>
        </w:rPr>
        <w:t>.</w:t>
      </w:r>
    </w:p>
    <w:p w:rsidR="00D36772" w:rsidRPr="00D707F9" w:rsidRDefault="00D36772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учитывались:</w:t>
      </w:r>
    </w:p>
    <w:p w:rsidR="00D36772" w:rsidRPr="00D707F9" w:rsidRDefault="00D36772" w:rsidP="00D707F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D609AC" w:rsidRPr="00D707F9">
        <w:rPr>
          <w:rFonts w:ascii="Times New Roman" w:hAnsi="Times New Roman" w:cs="Times New Roman"/>
          <w:sz w:val="28"/>
          <w:szCs w:val="28"/>
        </w:rPr>
        <w:t>;</w:t>
      </w:r>
    </w:p>
    <w:p w:rsidR="0024798D" w:rsidRPr="00D707F9" w:rsidRDefault="0024798D" w:rsidP="00D707F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707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sz w:val="28"/>
          <w:szCs w:val="28"/>
        </w:rPr>
        <w:t xml:space="preserve"> России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N 30861).</w:t>
      </w:r>
    </w:p>
    <w:p w:rsidR="00D36772" w:rsidRPr="00D707F9" w:rsidRDefault="00D36772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F8" w:rsidRPr="00D707F9" w:rsidRDefault="009764F8" w:rsidP="00D7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F9">
        <w:rPr>
          <w:rFonts w:ascii="Times New Roman" w:hAnsi="Times New Roman" w:cs="Times New Roman"/>
          <w:b/>
          <w:bCs/>
          <w:sz w:val="28"/>
          <w:szCs w:val="28"/>
        </w:rPr>
        <w:t>2.  Общие положения</w:t>
      </w:r>
    </w:p>
    <w:p w:rsidR="009764F8" w:rsidRPr="00D707F9" w:rsidRDefault="009764F8" w:rsidP="00D7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D707F9" w:rsidRDefault="00D23E95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В</w:t>
      </w:r>
      <w:r w:rsidR="009764F8" w:rsidRPr="00D707F9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D707F9">
        <w:rPr>
          <w:rFonts w:ascii="Times New Roman" w:hAnsi="Times New Roman" w:cs="Times New Roman"/>
          <w:sz w:val="28"/>
          <w:szCs w:val="28"/>
        </w:rPr>
        <w:t>м</w:t>
      </w:r>
      <w:r w:rsidR="009764F8" w:rsidRPr="00D707F9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D707F9">
        <w:rPr>
          <w:rFonts w:ascii="Times New Roman" w:hAnsi="Times New Roman" w:cs="Times New Roman"/>
          <w:sz w:val="28"/>
          <w:szCs w:val="28"/>
        </w:rPr>
        <w:t>е</w:t>
      </w:r>
      <w:r w:rsidR="009764F8" w:rsidRPr="00D707F9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звена по </w:t>
      </w:r>
      <w:r w:rsidR="00F8585E" w:rsidRPr="00D707F9">
        <w:rPr>
          <w:rFonts w:ascii="Times New Roman" w:hAnsi="Times New Roman" w:cs="Times New Roman"/>
          <w:sz w:val="28"/>
          <w:szCs w:val="28"/>
        </w:rPr>
        <w:t>профессии</w:t>
      </w:r>
      <w:r w:rsidR="009764F8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6C55CA" w:rsidRPr="00D707F9">
        <w:rPr>
          <w:rStyle w:val="a3"/>
          <w:rFonts w:ascii="Times New Roman" w:hAnsi="Times New Roman"/>
          <w:bCs/>
          <w:color w:val="auto"/>
          <w:sz w:val="28"/>
          <w:szCs w:val="28"/>
          <w:lang w:val="az-Cyrl-AZ"/>
        </w:rPr>
        <w:t>15.01.05</w:t>
      </w:r>
      <w:r w:rsidR="006C55CA" w:rsidRPr="00D707F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Сварщик (ручной и частично механизированной сварки (наплавки)) </w:t>
      </w:r>
      <w:r w:rsidRPr="00D707F9">
        <w:rPr>
          <w:rFonts w:ascii="Times New Roman" w:hAnsi="Times New Roman" w:cs="Times New Roman"/>
          <w:sz w:val="28"/>
          <w:szCs w:val="28"/>
        </w:rPr>
        <w:t>с</w:t>
      </w:r>
      <w:r w:rsidR="009764F8" w:rsidRPr="00D707F9">
        <w:rPr>
          <w:rFonts w:ascii="Times New Roman" w:hAnsi="Times New Roman" w:cs="Times New Roman"/>
          <w:sz w:val="28"/>
          <w:szCs w:val="28"/>
        </w:rPr>
        <w:t>формир</w:t>
      </w:r>
      <w:r w:rsidRPr="00D707F9">
        <w:rPr>
          <w:rFonts w:ascii="Times New Roman" w:hAnsi="Times New Roman" w:cs="Times New Roman"/>
          <w:sz w:val="28"/>
          <w:szCs w:val="28"/>
        </w:rPr>
        <w:t>ованы</w:t>
      </w:r>
      <w:r w:rsidR="009764F8" w:rsidRPr="00D707F9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компетенций.</w:t>
      </w:r>
    </w:p>
    <w:p w:rsidR="006C55CA" w:rsidRPr="00D707F9" w:rsidRDefault="009764F8" w:rsidP="00D707F9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Par40"/>
      <w:bookmarkEnd w:id="0"/>
      <w:r w:rsidRPr="00D707F9">
        <w:rPr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</w:t>
      </w:r>
      <w:r w:rsidR="006C55CA" w:rsidRPr="00D707F9">
        <w:rPr>
          <w:sz w:val="28"/>
          <w:szCs w:val="28"/>
          <w:shd w:val="clear" w:color="auto" w:fill="FFFFFF"/>
        </w:rPr>
        <w:t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3A783E" w:rsidRPr="00D707F9" w:rsidRDefault="003A783E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Учебный план разработан для  очной формы обучения.</w:t>
      </w:r>
    </w:p>
    <w:p w:rsidR="003A783E" w:rsidRPr="00D707F9" w:rsidRDefault="003A783E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3A783E" w:rsidRPr="00D707F9" w:rsidRDefault="003A783E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D707F9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F8585E" w:rsidRPr="00D707F9">
        <w:rPr>
          <w:rFonts w:ascii="Times New Roman" w:hAnsi="Times New Roman" w:cs="Times New Roman"/>
          <w:sz w:val="28"/>
          <w:szCs w:val="28"/>
        </w:rPr>
        <w:t>профессии</w:t>
      </w:r>
      <w:r w:rsidRPr="00D707F9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A783E" w:rsidRPr="00D707F9" w:rsidRDefault="003A783E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Срок получения образования по учебному плану в соответствии с требованиями ФГОС СПО составляет </w:t>
      </w:r>
      <w:r w:rsidR="00A854AF" w:rsidRPr="00D707F9">
        <w:rPr>
          <w:sz w:val="28"/>
          <w:szCs w:val="28"/>
        </w:rPr>
        <w:t>2</w:t>
      </w:r>
      <w:r w:rsidRPr="00D707F9">
        <w:rPr>
          <w:sz w:val="28"/>
          <w:szCs w:val="28"/>
        </w:rPr>
        <w:t xml:space="preserve"> года 10 месяцев.</w:t>
      </w:r>
    </w:p>
    <w:p w:rsidR="003A783E" w:rsidRPr="00D707F9" w:rsidRDefault="003A783E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Сроки получения СПО независимо от применяемых образовательных технологий увеличиваются для инвалидов и лиц с ограниченными возможностями здоровья - не более чем на </w:t>
      </w:r>
      <w:r w:rsidR="00F8585E" w:rsidRPr="00D707F9">
        <w:rPr>
          <w:rFonts w:ascii="Times New Roman" w:hAnsi="Times New Roman" w:cs="Times New Roman"/>
          <w:sz w:val="28"/>
          <w:szCs w:val="28"/>
        </w:rPr>
        <w:t>6</w:t>
      </w:r>
      <w:r w:rsidRPr="00D707F9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A783E" w:rsidRPr="00D707F9" w:rsidRDefault="00276CAF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eastAsia="Times New Roman" w:hAnsi="Times New Roman" w:cs="Times New Roman"/>
          <w:sz w:val="28"/>
          <w:szCs w:val="28"/>
        </w:rPr>
        <w:t>Общий объем каникулярного времени в учебном году составля</w:t>
      </w:r>
      <w:r w:rsidR="00F8585E" w:rsidRPr="00D707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7F9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F8585E"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10 недель в учебном году</w:t>
      </w:r>
      <w:r w:rsidRPr="00D707F9">
        <w:rPr>
          <w:rFonts w:ascii="Times New Roman" w:eastAsia="Times New Roman" w:hAnsi="Times New Roman" w:cs="Times New Roman"/>
          <w:sz w:val="28"/>
          <w:szCs w:val="28"/>
        </w:rPr>
        <w:t>, в том числе не менее двух недель в зимний период</w:t>
      </w:r>
      <w:r w:rsidR="003A783E" w:rsidRPr="00D707F9">
        <w:rPr>
          <w:rFonts w:ascii="Times New Roman" w:hAnsi="Times New Roman" w:cs="Times New Roman"/>
          <w:sz w:val="28"/>
          <w:szCs w:val="28"/>
        </w:rPr>
        <w:t>.</w:t>
      </w:r>
    </w:p>
    <w:p w:rsidR="003A783E" w:rsidRPr="00D707F9" w:rsidRDefault="003A783E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Для всех видов аудиторных  учебных занятий академический час устанавливается продолжительностью 45 минут. Одно занятие включает два академических часа.</w:t>
      </w:r>
    </w:p>
    <w:p w:rsidR="009764F8" w:rsidRPr="00D707F9" w:rsidRDefault="009764F8" w:rsidP="00D707F9">
      <w:pPr>
        <w:pStyle w:val="ConsPlusNormal"/>
        <w:jc w:val="both"/>
        <w:rPr>
          <w:sz w:val="28"/>
          <w:szCs w:val="28"/>
        </w:rPr>
      </w:pPr>
      <w:bookmarkStart w:id="2" w:name="Par62"/>
      <w:bookmarkEnd w:id="2"/>
    </w:p>
    <w:p w:rsidR="00F8585E" w:rsidRPr="00D707F9" w:rsidRDefault="00F8585E" w:rsidP="00D707F9">
      <w:pPr>
        <w:pStyle w:val="ConsPlusNormal"/>
        <w:jc w:val="both"/>
        <w:rPr>
          <w:sz w:val="28"/>
          <w:szCs w:val="28"/>
        </w:rPr>
      </w:pPr>
    </w:p>
    <w:p w:rsidR="00D609AC" w:rsidRDefault="00D609AC" w:rsidP="00D707F9">
      <w:pPr>
        <w:pStyle w:val="ConsPlusNormal"/>
        <w:jc w:val="both"/>
        <w:rPr>
          <w:sz w:val="28"/>
          <w:szCs w:val="28"/>
        </w:rPr>
      </w:pPr>
    </w:p>
    <w:p w:rsidR="00233FBC" w:rsidRDefault="00233FBC" w:rsidP="00D707F9">
      <w:pPr>
        <w:pStyle w:val="ConsPlusNormal"/>
        <w:jc w:val="both"/>
        <w:rPr>
          <w:sz w:val="28"/>
          <w:szCs w:val="28"/>
        </w:rPr>
      </w:pPr>
    </w:p>
    <w:p w:rsidR="00233FBC" w:rsidRDefault="00233FBC" w:rsidP="00D707F9">
      <w:pPr>
        <w:pStyle w:val="ConsPlusNormal"/>
        <w:jc w:val="both"/>
        <w:rPr>
          <w:sz w:val="28"/>
          <w:szCs w:val="28"/>
        </w:rPr>
      </w:pPr>
    </w:p>
    <w:p w:rsidR="00233FBC" w:rsidRPr="00D707F9" w:rsidRDefault="00233FBC" w:rsidP="00D707F9">
      <w:pPr>
        <w:pStyle w:val="ConsPlusNormal"/>
        <w:jc w:val="both"/>
        <w:rPr>
          <w:sz w:val="28"/>
          <w:szCs w:val="28"/>
        </w:rPr>
      </w:pPr>
    </w:p>
    <w:p w:rsidR="009764F8" w:rsidRPr="00233FBC" w:rsidRDefault="00641AEB" w:rsidP="00233FB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учебного плана</w:t>
      </w:r>
    </w:p>
    <w:p w:rsidR="00FA0060" w:rsidRPr="00D707F9" w:rsidRDefault="00FA0060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Структура учебного плана включает обязательную часть и вариативную часть.</w:t>
      </w:r>
    </w:p>
    <w:p w:rsidR="00FA0060" w:rsidRPr="00D707F9" w:rsidRDefault="00FA0060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Обязательная часть в объеме </w:t>
      </w:r>
      <w:r w:rsidR="003B74F9">
        <w:rPr>
          <w:sz w:val="28"/>
          <w:szCs w:val="28"/>
          <w:shd w:val="clear" w:color="auto" w:fill="FFFFFF"/>
        </w:rPr>
        <w:t>50</w:t>
      </w:r>
      <w:r w:rsidR="00BE5FB3" w:rsidRPr="00D707F9">
        <w:rPr>
          <w:sz w:val="28"/>
          <w:szCs w:val="28"/>
          <w:shd w:val="clear" w:color="auto" w:fill="FFFFFF"/>
        </w:rPr>
        <w:t>4</w:t>
      </w:r>
      <w:r w:rsidRPr="00D707F9">
        <w:rPr>
          <w:sz w:val="28"/>
          <w:szCs w:val="28"/>
        </w:rPr>
        <w:t xml:space="preserve"> ч. направлена на формирование общих и профессиональных компетенций и составляет </w:t>
      </w:r>
      <w:r w:rsidR="006C55CA" w:rsidRPr="00D707F9">
        <w:rPr>
          <w:sz w:val="28"/>
          <w:szCs w:val="28"/>
        </w:rPr>
        <w:t>5</w:t>
      </w:r>
      <w:r w:rsidR="003B74F9">
        <w:rPr>
          <w:sz w:val="28"/>
          <w:szCs w:val="28"/>
        </w:rPr>
        <w:t>7</w:t>
      </w:r>
      <w:r w:rsidRPr="00D707F9">
        <w:rPr>
          <w:sz w:val="28"/>
          <w:szCs w:val="28"/>
        </w:rPr>
        <w:t xml:space="preserve"> % от общего объема времени, отведенного на ее освоение.</w:t>
      </w:r>
    </w:p>
    <w:p w:rsidR="00FA0060" w:rsidRPr="00D707F9" w:rsidRDefault="00FA0060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Вариативная часть образовательной программы </w:t>
      </w:r>
      <w:r w:rsidR="006C55CA" w:rsidRPr="00D707F9">
        <w:rPr>
          <w:sz w:val="28"/>
          <w:szCs w:val="28"/>
        </w:rPr>
        <w:t>216</w:t>
      </w:r>
      <w:r w:rsidR="00AC3DC3" w:rsidRPr="00D707F9">
        <w:rPr>
          <w:sz w:val="28"/>
          <w:szCs w:val="28"/>
        </w:rPr>
        <w:t xml:space="preserve"> </w:t>
      </w:r>
      <w:r w:rsidRPr="00D707F9">
        <w:rPr>
          <w:sz w:val="28"/>
          <w:szCs w:val="28"/>
        </w:rPr>
        <w:t>ч. (</w:t>
      </w:r>
      <w:r w:rsidR="006C55CA" w:rsidRPr="00D707F9">
        <w:rPr>
          <w:sz w:val="28"/>
          <w:szCs w:val="28"/>
        </w:rPr>
        <w:t>4</w:t>
      </w:r>
      <w:r w:rsidR="003B74F9">
        <w:rPr>
          <w:sz w:val="28"/>
          <w:szCs w:val="28"/>
        </w:rPr>
        <w:t>3</w:t>
      </w:r>
      <w:r w:rsidRPr="00D707F9">
        <w:rPr>
          <w:sz w:val="28"/>
          <w:szCs w:val="28"/>
        </w:rPr>
        <w:t xml:space="preserve">%) использована на 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55031" w:rsidRPr="00D707F9" w:rsidRDefault="00FA0060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Вариативная часть ОПОП сформирована следующим образом:</w:t>
      </w:r>
    </w:p>
    <w:p w:rsidR="0087101A" w:rsidRPr="00D707F9" w:rsidRDefault="005257C0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</w:t>
      </w:r>
      <w:r w:rsidR="0087101A" w:rsidRPr="00D707F9">
        <w:rPr>
          <w:rFonts w:ascii="Times New Roman" w:hAnsi="Times New Roman" w:cs="Times New Roman"/>
          <w:sz w:val="28"/>
          <w:szCs w:val="28"/>
        </w:rPr>
        <w:t xml:space="preserve"> Введение общепрофессиональных дисциплин </w:t>
      </w:r>
      <w:r w:rsidR="0087101A" w:rsidRPr="00D707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101A" w:rsidRPr="00D707F9" w:rsidRDefault="0087101A" w:rsidP="00D707F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69, </w:t>
      </w:r>
      <w:r w:rsidRPr="00D707F9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D707F9">
        <w:rPr>
          <w:rFonts w:ascii="Times New Roman" w:hAnsi="Times New Roman" w:cs="Times New Roman"/>
          <w:sz w:val="28"/>
          <w:szCs w:val="28"/>
        </w:rPr>
        <w:tab/>
        <w:t xml:space="preserve">«Охрана труда» - 35 часа, </w:t>
      </w:r>
    </w:p>
    <w:p w:rsidR="0087101A" w:rsidRPr="00D707F9" w:rsidRDefault="0087101A" w:rsidP="00D707F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«Основы автоматизации производства» - 34 часа</w:t>
      </w:r>
      <w:r w:rsidR="005257C0" w:rsidRPr="00D707F9">
        <w:rPr>
          <w:rFonts w:ascii="Times New Roman" w:hAnsi="Times New Roman" w:cs="Times New Roman"/>
          <w:sz w:val="28"/>
          <w:szCs w:val="28"/>
        </w:rPr>
        <w:t>.</w:t>
      </w:r>
    </w:p>
    <w:p w:rsidR="0087101A" w:rsidRPr="00D707F9" w:rsidRDefault="005257C0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- </w:t>
      </w:r>
      <w:r w:rsidR="0087101A" w:rsidRPr="00D707F9">
        <w:rPr>
          <w:rFonts w:ascii="Times New Roman" w:hAnsi="Times New Roman" w:cs="Times New Roman"/>
          <w:sz w:val="28"/>
          <w:szCs w:val="28"/>
        </w:rPr>
        <w:t xml:space="preserve">Усиление профессиональных модулей всего на </w:t>
      </w:r>
      <w:r w:rsidR="0087101A" w:rsidRPr="00D707F9">
        <w:rPr>
          <w:rFonts w:ascii="Times New Roman" w:hAnsi="Times New Roman" w:cs="Times New Roman"/>
          <w:b/>
          <w:sz w:val="28"/>
          <w:szCs w:val="28"/>
        </w:rPr>
        <w:t>110</w:t>
      </w:r>
      <w:r w:rsidR="0087101A" w:rsidRPr="00D707F9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87101A" w:rsidRPr="00D707F9" w:rsidRDefault="0087101A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ПМ.01 Подготовительно-сварочные работы, контроль качества сварных швов после сварки – 48 часов, ПМ.02 Ручная дуговая сварка (наплавка, резка) плавящимся покрытым электродом – 51 час, ПМ 03 Ручная дуговая сварка (наплавка) неплавящимся электродом в защитном газе – 11часов;</w:t>
      </w:r>
    </w:p>
    <w:p w:rsidR="0087101A" w:rsidRPr="00D707F9" w:rsidRDefault="005257C0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- Усиление дисциплины «Физическая культура» - </w:t>
      </w:r>
      <w:r w:rsidRPr="00D707F9">
        <w:rPr>
          <w:rFonts w:ascii="Times New Roman" w:hAnsi="Times New Roman" w:cs="Times New Roman"/>
          <w:b/>
          <w:sz w:val="28"/>
          <w:szCs w:val="28"/>
        </w:rPr>
        <w:t>2</w:t>
      </w:r>
      <w:r w:rsidRPr="00D707F9">
        <w:rPr>
          <w:rFonts w:ascii="Times New Roman" w:hAnsi="Times New Roman" w:cs="Times New Roman"/>
          <w:sz w:val="28"/>
          <w:szCs w:val="28"/>
        </w:rPr>
        <w:t xml:space="preserve"> ча</w:t>
      </w:r>
      <w:r w:rsidR="0087101A" w:rsidRPr="00D707F9">
        <w:rPr>
          <w:rFonts w:ascii="Times New Roman" w:hAnsi="Times New Roman" w:cs="Times New Roman"/>
          <w:sz w:val="28"/>
          <w:szCs w:val="28"/>
        </w:rPr>
        <w:t>са;</w:t>
      </w:r>
    </w:p>
    <w:p w:rsidR="0087101A" w:rsidRPr="00D707F9" w:rsidRDefault="0087101A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- Военные сборы-</w:t>
      </w:r>
      <w:r w:rsidRPr="00D707F9">
        <w:rPr>
          <w:rFonts w:ascii="Times New Roman" w:hAnsi="Times New Roman" w:cs="Times New Roman"/>
          <w:b/>
          <w:sz w:val="28"/>
          <w:szCs w:val="28"/>
        </w:rPr>
        <w:t>35</w:t>
      </w:r>
      <w:r w:rsidRPr="00D707F9">
        <w:rPr>
          <w:rFonts w:ascii="Times New Roman" w:hAnsi="Times New Roman" w:cs="Times New Roman"/>
          <w:sz w:val="28"/>
          <w:szCs w:val="28"/>
        </w:rPr>
        <w:t>часов.</w:t>
      </w:r>
    </w:p>
    <w:p w:rsidR="00A93E8E" w:rsidRPr="00233FBC" w:rsidRDefault="00FA0060" w:rsidP="00233F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Основанием для вв</w:t>
      </w:r>
      <w:r w:rsidR="0087101A" w:rsidRPr="00D707F9">
        <w:rPr>
          <w:rFonts w:ascii="Times New Roman" w:hAnsi="Times New Roman" w:cs="Times New Roman"/>
          <w:sz w:val="28"/>
          <w:szCs w:val="28"/>
        </w:rPr>
        <w:t>едения новых дисциплин</w:t>
      </w:r>
      <w:r w:rsidR="0001208C" w:rsidRPr="00D707F9">
        <w:rPr>
          <w:rFonts w:ascii="Times New Roman" w:hAnsi="Times New Roman" w:cs="Times New Roman"/>
          <w:sz w:val="28"/>
          <w:szCs w:val="28"/>
        </w:rPr>
        <w:t xml:space="preserve">, </w:t>
      </w:r>
      <w:r w:rsidRPr="00D707F9">
        <w:rPr>
          <w:rFonts w:ascii="Times New Roman" w:hAnsi="Times New Roman" w:cs="Times New Roman"/>
          <w:sz w:val="28"/>
          <w:szCs w:val="28"/>
        </w:rPr>
        <w:t xml:space="preserve">увеличения объема времени, отведенного на дисциплины </w:t>
      </w:r>
      <w:r w:rsidR="00D609AC" w:rsidRPr="00D707F9">
        <w:rPr>
          <w:rFonts w:ascii="Times New Roman" w:hAnsi="Times New Roman" w:cs="Times New Roman"/>
          <w:sz w:val="28"/>
          <w:szCs w:val="28"/>
        </w:rPr>
        <w:t xml:space="preserve">и профессиональные модули </w:t>
      </w:r>
      <w:r w:rsidRPr="00D707F9">
        <w:rPr>
          <w:rFonts w:ascii="Times New Roman" w:hAnsi="Times New Roman" w:cs="Times New Roman"/>
          <w:sz w:val="28"/>
          <w:szCs w:val="28"/>
        </w:rPr>
        <w:t>обязательной части является требование работодателей и уровень подготовки обучающихся.</w:t>
      </w:r>
    </w:p>
    <w:p w:rsidR="009764F8" w:rsidRPr="00D707F9" w:rsidRDefault="009764F8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Учебный план имеет следующую структуру:</w:t>
      </w:r>
    </w:p>
    <w:p w:rsidR="00A107CA" w:rsidRDefault="00A107CA" w:rsidP="00A107CA">
      <w:pPr>
        <w:pStyle w:val="ConsPlusNormal"/>
        <w:numPr>
          <w:ilvl w:val="0"/>
          <w:numId w:val="13"/>
        </w:numPr>
        <w:ind w:left="0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>Общеобразовательный учебный цикл;</w:t>
      </w:r>
    </w:p>
    <w:p w:rsidR="00A107CA" w:rsidRDefault="00A107CA" w:rsidP="00A107CA">
      <w:pPr>
        <w:pStyle w:val="ConsPlusNormal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учебный цикл;</w:t>
      </w:r>
    </w:p>
    <w:p w:rsidR="00A107CA" w:rsidRDefault="00A107CA" w:rsidP="00A107CA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подготовка;</w:t>
      </w:r>
    </w:p>
    <w:p w:rsidR="00A107CA" w:rsidRDefault="00A107CA" w:rsidP="00A107CA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A107CA" w:rsidRDefault="00A107CA" w:rsidP="00A107CA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A107CA" w:rsidRDefault="00A107CA" w:rsidP="00A107CA">
      <w:pPr>
        <w:pStyle w:val="a4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которая завершается присвоением квалификаций.</w:t>
      </w:r>
    </w:p>
    <w:p w:rsidR="002B5632" w:rsidRPr="00D707F9" w:rsidRDefault="002B5632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Перечень и объем </w:t>
      </w:r>
      <w:r w:rsidR="00D609AC" w:rsidRPr="00D707F9">
        <w:rPr>
          <w:sz w:val="28"/>
          <w:szCs w:val="28"/>
        </w:rPr>
        <w:t xml:space="preserve">учебных </w:t>
      </w:r>
      <w:r w:rsidRPr="00D707F9">
        <w:rPr>
          <w:sz w:val="28"/>
          <w:szCs w:val="28"/>
        </w:rPr>
        <w:t>предметов, дисциплин и модулей образовательной программы определен в основной таблице учебного плана.</w:t>
      </w:r>
    </w:p>
    <w:p w:rsidR="00073B40" w:rsidRPr="00D707F9" w:rsidRDefault="007657F0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производственная практика (по профилю специальности).</w:t>
      </w:r>
      <w:r w:rsidR="00073B40" w:rsidRPr="00D707F9">
        <w:rPr>
          <w:rFonts w:ascii="Times New Roman" w:hAnsi="Times New Roman" w:cs="Times New Roman"/>
          <w:sz w:val="28"/>
          <w:szCs w:val="28"/>
        </w:rPr>
        <w:t xml:space="preserve"> Учебная деятельность </w:t>
      </w:r>
      <w:proofErr w:type="gramStart"/>
      <w:r w:rsidR="00073B40" w:rsidRPr="00D707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3B40" w:rsidRPr="00D707F9">
        <w:rPr>
          <w:rFonts w:ascii="Times New Roman" w:hAnsi="Times New Roman" w:cs="Times New Roman"/>
          <w:sz w:val="28"/>
          <w:szCs w:val="28"/>
        </w:rPr>
        <w:t xml:space="preserve"> предусматривает: учебные занятия, в том числе практические и лабораторные занятия, консультации, самостоятельную работу, </w:t>
      </w:r>
      <w:r w:rsidR="000F4553" w:rsidRPr="00D707F9">
        <w:rPr>
          <w:rFonts w:ascii="Times New Roman" w:hAnsi="Times New Roman" w:cs="Times New Roman"/>
          <w:sz w:val="28"/>
          <w:szCs w:val="28"/>
        </w:rPr>
        <w:t>практическое обучение</w:t>
      </w:r>
      <w:r w:rsidR="00073B40" w:rsidRPr="00D707F9">
        <w:rPr>
          <w:rFonts w:ascii="Times New Roman" w:hAnsi="Times New Roman" w:cs="Times New Roman"/>
          <w:sz w:val="28"/>
          <w:szCs w:val="28"/>
        </w:rPr>
        <w:t>.</w:t>
      </w:r>
    </w:p>
    <w:p w:rsidR="0058425B" w:rsidRPr="00D707F9" w:rsidRDefault="0058425B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объем учебной нагрузки обучающегося составляет 54 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58425B" w:rsidRPr="00D707F9" w:rsidRDefault="0058425B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74"/>
      <w:r w:rsidRPr="00D707F9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  <w:bookmarkEnd w:id="4"/>
    </w:p>
    <w:p w:rsidR="0058425B" w:rsidRPr="00D707F9" w:rsidRDefault="0058425B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год. Формы проведения консультаций - групповые, индивидуальные, письменные, устные.</w:t>
      </w:r>
    </w:p>
    <w:p w:rsidR="0058425B" w:rsidRPr="00D707F9" w:rsidRDefault="0058425B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В период обучения с юношами</w:t>
      </w:r>
      <w:r w:rsidR="00DA15AE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Pr="00D707F9">
        <w:rPr>
          <w:rFonts w:ascii="Times New Roman" w:hAnsi="Times New Roman" w:cs="Times New Roman"/>
          <w:sz w:val="28"/>
          <w:szCs w:val="28"/>
        </w:rPr>
        <w:t xml:space="preserve">проводятся учебные </w:t>
      </w:r>
      <w:r w:rsidR="00DA15AE" w:rsidRPr="00D707F9">
        <w:rPr>
          <w:rFonts w:ascii="Times New Roman" w:hAnsi="Times New Roman" w:cs="Times New Roman"/>
          <w:sz w:val="28"/>
          <w:szCs w:val="28"/>
        </w:rPr>
        <w:t xml:space="preserve">(военные) </w:t>
      </w:r>
      <w:r w:rsidRPr="00D707F9">
        <w:rPr>
          <w:rFonts w:ascii="Times New Roman" w:hAnsi="Times New Roman" w:cs="Times New Roman"/>
          <w:sz w:val="28"/>
          <w:szCs w:val="28"/>
        </w:rPr>
        <w:t>сборы</w:t>
      </w:r>
      <w:r w:rsidR="00D609AC" w:rsidRPr="00D707F9">
        <w:rPr>
          <w:rFonts w:ascii="Times New Roman" w:hAnsi="Times New Roman" w:cs="Times New Roman"/>
          <w:sz w:val="28"/>
          <w:szCs w:val="28"/>
        </w:rPr>
        <w:t>, а с девушками – практические занятия по основам медицинских знаний</w:t>
      </w:r>
      <w:r w:rsidR="00DA15AE" w:rsidRPr="00D707F9">
        <w:rPr>
          <w:rFonts w:ascii="Times New Roman" w:hAnsi="Times New Roman" w:cs="Times New Roman"/>
          <w:sz w:val="28"/>
          <w:szCs w:val="28"/>
        </w:rPr>
        <w:t>.</w:t>
      </w:r>
    </w:p>
    <w:p w:rsidR="007657F0" w:rsidRPr="00D707F9" w:rsidRDefault="007657F0" w:rsidP="00D707F9">
      <w:pPr>
        <w:pStyle w:val="ConsPlusNormal"/>
        <w:jc w:val="both"/>
        <w:rPr>
          <w:sz w:val="28"/>
          <w:szCs w:val="28"/>
        </w:rPr>
      </w:pPr>
    </w:p>
    <w:p w:rsidR="002B5632" w:rsidRPr="00D707F9" w:rsidRDefault="002B5632" w:rsidP="00D707F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F9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</w:t>
      </w:r>
    </w:p>
    <w:p w:rsidR="002B5632" w:rsidRPr="00D707F9" w:rsidRDefault="002B5632" w:rsidP="00D70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32" w:rsidRPr="00D707F9" w:rsidRDefault="002B5632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2B5632" w:rsidRPr="00D707F9" w:rsidRDefault="002B5632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</w:t>
      </w:r>
      <w:r w:rsidR="00076D7C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образования.</w:t>
      </w:r>
    </w:p>
    <w:p w:rsidR="00AF74DA" w:rsidRPr="00D707F9" w:rsidRDefault="002B5632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Общий объем образовательной программы для реализации требований ФГОС СПО на базе основного общего образования увеличен на </w:t>
      </w:r>
      <w:r w:rsidR="00AF74DA" w:rsidRPr="00D707F9">
        <w:rPr>
          <w:rFonts w:ascii="Times New Roman" w:hAnsi="Times New Roman" w:cs="Times New Roman"/>
          <w:bCs/>
          <w:sz w:val="28"/>
          <w:szCs w:val="28"/>
        </w:rPr>
        <w:t>2</w:t>
      </w:r>
      <w:r w:rsidR="003C143B">
        <w:rPr>
          <w:rFonts w:ascii="Times New Roman" w:hAnsi="Times New Roman" w:cs="Times New Roman"/>
          <w:bCs/>
          <w:sz w:val="28"/>
          <w:szCs w:val="28"/>
        </w:rPr>
        <w:t>196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073B40" w:rsidRPr="00D707F9">
        <w:rPr>
          <w:rFonts w:ascii="Times New Roman" w:hAnsi="Times New Roman" w:cs="Times New Roman"/>
          <w:bCs/>
          <w:sz w:val="28"/>
          <w:szCs w:val="28"/>
        </w:rPr>
        <w:t>а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94633" w:rsidRPr="00D707F9" w:rsidRDefault="00794633" w:rsidP="00D70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  <w:gridCol w:w="1200"/>
      </w:tblGrid>
      <w:tr w:rsidR="00C8074E" w:rsidRPr="00D707F9" w:rsidTr="00794633">
        <w:tc>
          <w:tcPr>
            <w:tcW w:w="9045" w:type="dxa"/>
            <w:shd w:val="clear" w:color="auto" w:fill="FFFFFF"/>
            <w:hideMark/>
          </w:tcPr>
          <w:p w:rsidR="00794633" w:rsidRPr="00D707F9" w:rsidRDefault="00794633" w:rsidP="003C143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  <w:r w:rsidR="003C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включая промежуточную аттестацию  (при </w:t>
            </w:r>
            <w:r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учебной нагрузке 36 часов в неделю)</w:t>
            </w:r>
          </w:p>
        </w:tc>
        <w:tc>
          <w:tcPr>
            <w:tcW w:w="1200" w:type="dxa"/>
            <w:shd w:val="clear" w:color="auto" w:fill="FFFFFF"/>
            <w:hideMark/>
          </w:tcPr>
          <w:p w:rsidR="003C143B" w:rsidRDefault="003C143B" w:rsidP="00D7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4633" w:rsidRPr="00D707F9" w:rsidRDefault="003C143B" w:rsidP="00D7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794633"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4633"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="00794633"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074E" w:rsidRPr="00D707F9" w:rsidTr="003C143B">
        <w:tc>
          <w:tcPr>
            <w:tcW w:w="9045" w:type="dxa"/>
            <w:shd w:val="clear" w:color="auto" w:fill="FFFFFF"/>
          </w:tcPr>
          <w:p w:rsidR="00794633" w:rsidRPr="00D707F9" w:rsidRDefault="00794633" w:rsidP="003C143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</w:tcPr>
          <w:p w:rsidR="00794633" w:rsidRPr="00D707F9" w:rsidRDefault="00794633" w:rsidP="00D707F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74E" w:rsidRPr="00D707F9" w:rsidTr="00794633">
        <w:tc>
          <w:tcPr>
            <w:tcW w:w="9045" w:type="dxa"/>
            <w:shd w:val="clear" w:color="auto" w:fill="FFFFFF"/>
            <w:hideMark/>
          </w:tcPr>
          <w:p w:rsidR="00794633" w:rsidRPr="00D707F9" w:rsidRDefault="00794633" w:rsidP="003C143B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4633" w:rsidRPr="00D707F9" w:rsidRDefault="00794633" w:rsidP="00D7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D7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33FBC" w:rsidRDefault="00233FBC" w:rsidP="003F48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632" w:rsidRPr="00D707F9" w:rsidRDefault="002B5632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D707F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D707F9">
        <w:rPr>
          <w:rFonts w:ascii="Times New Roman" w:hAnsi="Times New Roman" w:cs="Times New Roman"/>
          <w:bCs/>
          <w:sz w:val="28"/>
          <w:szCs w:val="28"/>
        </w:rPr>
        <w:t xml:space="preserve"> РФ в качестве профиля получаемого образования выбран </w:t>
      </w:r>
      <w:r w:rsidR="00AF74DA" w:rsidRPr="00D707F9">
        <w:rPr>
          <w:rFonts w:ascii="Times New Roman" w:hAnsi="Times New Roman" w:cs="Times New Roman"/>
          <w:bCs/>
          <w:sz w:val="28"/>
          <w:szCs w:val="28"/>
        </w:rPr>
        <w:t>технологический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 профиль. </w:t>
      </w:r>
    </w:p>
    <w:p w:rsidR="00FE6ED6" w:rsidRPr="00D707F9" w:rsidRDefault="00FE6ED6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Учебное время, отведенное на теоретическое обучение, используется на изучение базовых и профильных общеобразовательных </w:t>
      </w:r>
      <w:r w:rsidR="00D609AC" w:rsidRPr="00D707F9">
        <w:rPr>
          <w:rFonts w:ascii="Times New Roman" w:hAnsi="Times New Roman" w:cs="Times New Roman"/>
          <w:bCs/>
          <w:sz w:val="28"/>
          <w:szCs w:val="28"/>
        </w:rPr>
        <w:t>учебных предметов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 с учетом </w:t>
      </w:r>
      <w:r w:rsidR="00AF74DA" w:rsidRPr="00D707F9">
        <w:rPr>
          <w:rFonts w:ascii="Times New Roman" w:hAnsi="Times New Roman" w:cs="Times New Roman"/>
          <w:bCs/>
          <w:sz w:val="28"/>
          <w:szCs w:val="28"/>
        </w:rPr>
        <w:t>технологического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 профиля получаемого профессионального образования. </w:t>
      </w:r>
    </w:p>
    <w:p w:rsidR="002B5632" w:rsidRPr="00D707F9" w:rsidRDefault="00800C10" w:rsidP="00D707F9">
      <w:pPr>
        <w:pStyle w:val="ConsPlusNormal"/>
        <w:ind w:left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У</w:t>
      </w:r>
      <w:r w:rsidR="002B5632" w:rsidRPr="00D707F9">
        <w:rPr>
          <w:sz w:val="28"/>
          <w:szCs w:val="28"/>
        </w:rPr>
        <w:t xml:space="preserve">чебный план профиля обучения содержит </w:t>
      </w:r>
      <w:r w:rsidR="002B5632" w:rsidRPr="00D707F9">
        <w:rPr>
          <w:bCs/>
          <w:sz w:val="28"/>
          <w:szCs w:val="28"/>
        </w:rPr>
        <w:t xml:space="preserve">3  </w:t>
      </w:r>
      <w:proofErr w:type="gramStart"/>
      <w:r w:rsidR="002B5632" w:rsidRPr="00D707F9">
        <w:rPr>
          <w:bCs/>
          <w:sz w:val="28"/>
          <w:szCs w:val="28"/>
        </w:rPr>
        <w:t>учебных</w:t>
      </w:r>
      <w:proofErr w:type="gramEnd"/>
      <w:r w:rsidR="002B5632" w:rsidRPr="00D707F9">
        <w:rPr>
          <w:bCs/>
          <w:sz w:val="28"/>
          <w:szCs w:val="28"/>
        </w:rPr>
        <w:t xml:space="preserve"> предмета, изучаемых  на углубленном уровне: </w:t>
      </w:r>
      <w:r w:rsidR="002B5632" w:rsidRPr="00D707F9">
        <w:rPr>
          <w:sz w:val="28"/>
          <w:szCs w:val="28"/>
        </w:rPr>
        <w:t>"</w:t>
      </w:r>
      <w:r w:rsidR="002A4887" w:rsidRPr="00D707F9">
        <w:rPr>
          <w:sz w:val="28"/>
          <w:szCs w:val="28"/>
        </w:rPr>
        <w:t>Информатика</w:t>
      </w:r>
      <w:r w:rsidR="002B5632" w:rsidRPr="00D707F9">
        <w:rPr>
          <w:sz w:val="28"/>
          <w:szCs w:val="28"/>
        </w:rPr>
        <w:t>", "</w:t>
      </w:r>
      <w:r w:rsidR="00AF74DA" w:rsidRPr="00D707F9">
        <w:rPr>
          <w:sz w:val="28"/>
          <w:szCs w:val="28"/>
        </w:rPr>
        <w:t>Математика</w:t>
      </w:r>
      <w:r w:rsidR="002B5632" w:rsidRPr="00D707F9">
        <w:rPr>
          <w:sz w:val="28"/>
          <w:szCs w:val="28"/>
        </w:rPr>
        <w:t>", "</w:t>
      </w:r>
      <w:r w:rsidR="00AF74DA" w:rsidRPr="00D707F9">
        <w:rPr>
          <w:sz w:val="28"/>
          <w:szCs w:val="28"/>
        </w:rPr>
        <w:t>Физика</w:t>
      </w:r>
      <w:r w:rsidR="002B5632" w:rsidRPr="00D707F9">
        <w:rPr>
          <w:sz w:val="28"/>
          <w:szCs w:val="28"/>
        </w:rPr>
        <w:t>".</w:t>
      </w:r>
    </w:p>
    <w:p w:rsidR="00FE6ED6" w:rsidRPr="00D707F9" w:rsidRDefault="00FE6ED6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7F9">
        <w:rPr>
          <w:rFonts w:ascii="Times New Roman" w:hAnsi="Times New Roman" w:cs="Times New Roman"/>
          <w:bCs/>
          <w:sz w:val="28"/>
          <w:szCs w:val="28"/>
        </w:rPr>
        <w:t xml:space="preserve">Завершающим этапом промежуточной аттестации являются экзамены по следующим </w:t>
      </w:r>
      <w:r w:rsidR="00D609AC" w:rsidRPr="00D707F9">
        <w:rPr>
          <w:rFonts w:ascii="Times New Roman" w:hAnsi="Times New Roman" w:cs="Times New Roman"/>
          <w:bCs/>
          <w:sz w:val="28"/>
          <w:szCs w:val="28"/>
        </w:rPr>
        <w:t>учебным предметам</w:t>
      </w:r>
      <w:r w:rsidRPr="00D707F9">
        <w:rPr>
          <w:rFonts w:ascii="Times New Roman" w:hAnsi="Times New Roman" w:cs="Times New Roman"/>
          <w:bCs/>
          <w:sz w:val="28"/>
          <w:szCs w:val="28"/>
        </w:rPr>
        <w:t xml:space="preserve">: русский язык – экзамен; математика </w:t>
      </w:r>
      <w:proofErr w:type="gramStart"/>
      <w:r w:rsidRPr="00D707F9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Pr="00D707F9">
        <w:rPr>
          <w:rFonts w:ascii="Times New Roman" w:hAnsi="Times New Roman" w:cs="Times New Roman"/>
          <w:bCs/>
          <w:sz w:val="28"/>
          <w:szCs w:val="28"/>
        </w:rPr>
        <w:t xml:space="preserve">кзамен;  </w:t>
      </w:r>
      <w:r w:rsidR="00AF74DA" w:rsidRPr="00D707F9">
        <w:rPr>
          <w:rFonts w:ascii="Times New Roman" w:hAnsi="Times New Roman" w:cs="Times New Roman"/>
          <w:bCs/>
          <w:sz w:val="28"/>
          <w:szCs w:val="28"/>
        </w:rPr>
        <w:t>физика</w:t>
      </w:r>
      <w:r w:rsidR="003C143B">
        <w:rPr>
          <w:rFonts w:ascii="Times New Roman" w:hAnsi="Times New Roman" w:cs="Times New Roman"/>
          <w:bCs/>
          <w:sz w:val="28"/>
          <w:szCs w:val="28"/>
        </w:rPr>
        <w:t xml:space="preserve"> –экзамен, и</w:t>
      </w:r>
      <w:r w:rsidR="003C143B" w:rsidRPr="003C143B">
        <w:rPr>
          <w:rFonts w:ascii="Times New Roman" w:hAnsi="Times New Roman" w:cs="Times New Roman"/>
          <w:bCs/>
          <w:sz w:val="28"/>
          <w:szCs w:val="28"/>
        </w:rPr>
        <w:t>ностранный язык</w:t>
      </w:r>
      <w:r w:rsidR="003C143B">
        <w:rPr>
          <w:rFonts w:ascii="Times New Roman" w:hAnsi="Times New Roman" w:cs="Times New Roman"/>
          <w:bCs/>
          <w:sz w:val="28"/>
          <w:szCs w:val="28"/>
        </w:rPr>
        <w:t>–экзамен.</w:t>
      </w:r>
    </w:p>
    <w:p w:rsidR="00233FBC" w:rsidRDefault="00233FBC" w:rsidP="00D707F9">
      <w:pPr>
        <w:pStyle w:val="ConsPlusNormal"/>
        <w:ind w:firstLine="709"/>
        <w:jc w:val="both"/>
        <w:rPr>
          <w:sz w:val="28"/>
          <w:szCs w:val="28"/>
        </w:rPr>
      </w:pPr>
    </w:p>
    <w:p w:rsidR="002B5632" w:rsidRPr="00D707F9" w:rsidRDefault="002B5632" w:rsidP="00D707F9">
      <w:pPr>
        <w:pStyle w:val="ConsPlusNormal"/>
        <w:ind w:firstLine="709"/>
        <w:jc w:val="both"/>
        <w:rPr>
          <w:bCs/>
          <w:sz w:val="28"/>
          <w:szCs w:val="28"/>
        </w:rPr>
      </w:pPr>
      <w:r w:rsidRPr="00D707F9">
        <w:rPr>
          <w:sz w:val="28"/>
          <w:szCs w:val="28"/>
        </w:rPr>
        <w:t xml:space="preserve">В рамках освоения общеобразовательного цикла предусмотрено выполнение </w:t>
      </w:r>
      <w:proofErr w:type="gramStart"/>
      <w:r w:rsidRPr="00D707F9">
        <w:rPr>
          <w:sz w:val="28"/>
          <w:szCs w:val="28"/>
        </w:rPr>
        <w:t>обучающимися</w:t>
      </w:r>
      <w:proofErr w:type="gramEnd"/>
      <w:r w:rsidRPr="00D707F9">
        <w:rPr>
          <w:sz w:val="28"/>
          <w:szCs w:val="28"/>
        </w:rPr>
        <w:t xml:space="preserve"> </w:t>
      </w:r>
      <w:r w:rsidR="00D707F9" w:rsidRPr="00D707F9">
        <w:rPr>
          <w:bCs/>
          <w:sz w:val="28"/>
          <w:szCs w:val="28"/>
        </w:rPr>
        <w:t>индивидуального проекта</w:t>
      </w:r>
      <w:r w:rsidR="003C143B">
        <w:rPr>
          <w:bCs/>
          <w:sz w:val="28"/>
          <w:szCs w:val="28"/>
        </w:rPr>
        <w:t xml:space="preserve"> в период изучения </w:t>
      </w:r>
      <w:r w:rsidR="003C143B">
        <w:rPr>
          <w:bCs/>
          <w:sz w:val="28"/>
          <w:szCs w:val="28"/>
        </w:rPr>
        <w:lastRenderedPageBreak/>
        <w:t>учебного предмета «</w:t>
      </w:r>
      <w:r w:rsidR="003C143B" w:rsidRPr="003C143B">
        <w:rPr>
          <w:bCs/>
          <w:sz w:val="28"/>
          <w:szCs w:val="28"/>
        </w:rPr>
        <w:t>Основы общественных знаний</w:t>
      </w:r>
      <w:r w:rsidR="003C143B">
        <w:rPr>
          <w:bCs/>
          <w:sz w:val="28"/>
          <w:szCs w:val="28"/>
        </w:rPr>
        <w:t>»</w:t>
      </w:r>
      <w:r w:rsidR="00D707F9" w:rsidRPr="00D707F9">
        <w:rPr>
          <w:bCs/>
          <w:sz w:val="28"/>
          <w:szCs w:val="28"/>
        </w:rPr>
        <w:t>.</w:t>
      </w:r>
    </w:p>
    <w:p w:rsidR="002B5632" w:rsidRPr="00D707F9" w:rsidRDefault="002B5632" w:rsidP="00D707F9">
      <w:pPr>
        <w:pStyle w:val="ConsPlusNormal"/>
        <w:jc w:val="both"/>
        <w:rPr>
          <w:sz w:val="28"/>
          <w:szCs w:val="28"/>
        </w:rPr>
      </w:pPr>
    </w:p>
    <w:p w:rsidR="002B5632" w:rsidRPr="00D707F9" w:rsidRDefault="002B5632" w:rsidP="00D707F9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707F9">
        <w:rPr>
          <w:b/>
          <w:sz w:val="28"/>
          <w:szCs w:val="28"/>
        </w:rPr>
        <w:t>Профессиональный цикл</w:t>
      </w:r>
    </w:p>
    <w:p w:rsidR="006E730A" w:rsidRPr="00D707F9" w:rsidRDefault="006E730A" w:rsidP="00D707F9">
      <w:pPr>
        <w:pStyle w:val="ConsPlusNormal"/>
        <w:ind w:left="1069"/>
        <w:rPr>
          <w:b/>
          <w:sz w:val="28"/>
          <w:szCs w:val="28"/>
        </w:rPr>
      </w:pPr>
    </w:p>
    <w:p w:rsidR="002B5632" w:rsidRPr="00D707F9" w:rsidRDefault="005E612A" w:rsidP="00D707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Обязательная часть профессионального учебного цикла предусматривает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B5632" w:rsidRPr="00D707F9" w:rsidRDefault="002B5632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сформированы </w:t>
      </w:r>
      <w:r w:rsidR="0058425B" w:rsidRPr="00D707F9">
        <w:rPr>
          <w:sz w:val="28"/>
          <w:szCs w:val="28"/>
        </w:rPr>
        <w:t>настоящим ФГОС СПО.</w:t>
      </w:r>
    </w:p>
    <w:p w:rsidR="002B5632" w:rsidRPr="00D707F9" w:rsidRDefault="002B5632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</w:t>
      </w:r>
      <w:proofErr w:type="gramStart"/>
      <w:r w:rsidRPr="00D707F9">
        <w:rPr>
          <w:sz w:val="28"/>
          <w:szCs w:val="28"/>
        </w:rPr>
        <w:t>периодов</w:t>
      </w:r>
      <w:proofErr w:type="gramEnd"/>
      <w:r w:rsidRPr="00D707F9">
        <w:rPr>
          <w:sz w:val="28"/>
          <w:szCs w:val="28"/>
        </w:rPr>
        <w:t xml:space="preserve">  так и рассредоточено, чередуясь с теоретическими занятиями в рамках профессиональных модулей.</w:t>
      </w:r>
    </w:p>
    <w:p w:rsidR="00A93E8E" w:rsidRPr="00D707F9" w:rsidRDefault="00FE6ED6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Par117"/>
      <w:bookmarkEnd w:id="5"/>
      <w:r w:rsidRPr="00D707F9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Форма отчетности по каждому виду практики определяется программой практики.</w:t>
      </w:r>
    </w:p>
    <w:p w:rsidR="00D748BA" w:rsidRPr="00D707F9" w:rsidRDefault="00D748BA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FBC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33FBC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воспитания. Календарный план воспитательной работы </w:t>
      </w:r>
      <w:r w:rsidRPr="008A708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233FBC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 xml:space="preserve">Рабочие программы учебных предметов </w:t>
      </w:r>
      <w:r w:rsidRPr="008A7085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233FBC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Рабочие программы  дисциплин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233FBC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Рабочие программы модулей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233FBC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Рабочие программы практик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233FBC" w:rsidRPr="008A7085" w:rsidRDefault="00233FBC" w:rsidP="00233FBC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 xml:space="preserve">Оценочные </w:t>
      </w:r>
      <w:bookmarkStart w:id="6" w:name="_GoBack"/>
      <w:bookmarkEnd w:id="6"/>
      <w:r w:rsidRPr="008A7085">
        <w:rPr>
          <w:rFonts w:ascii="Times New Roman" w:hAnsi="Times New Roman" w:cs="Times New Roman"/>
          <w:b/>
          <w:sz w:val="28"/>
          <w:szCs w:val="28"/>
        </w:rPr>
        <w:t>материалы: фонды оценочных сре</w:t>
      </w:r>
      <w:proofErr w:type="gramStart"/>
      <w:r w:rsidRPr="008A7085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8A7085">
        <w:rPr>
          <w:rFonts w:ascii="Times New Roman" w:hAnsi="Times New Roman" w:cs="Times New Roman"/>
          <w:b/>
          <w:sz w:val="28"/>
          <w:szCs w:val="28"/>
        </w:rPr>
        <w:t>я промежуточной аттестации и государственной итоговой аттестации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7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233FBC" w:rsidRDefault="00233FBC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6BD9" w:rsidRPr="00D707F9" w:rsidRDefault="00126BD9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33FBC" w:rsidRDefault="00126BD9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>я промежуточной аттестации по</w:t>
      </w:r>
      <w:r w:rsidR="00310DB5">
        <w:rPr>
          <w:rFonts w:ascii="Times New Roman" w:hAnsi="Times New Roman" w:cs="Times New Roman"/>
          <w:sz w:val="28"/>
          <w:szCs w:val="28"/>
        </w:rPr>
        <w:t xml:space="preserve"> учебным предметам, </w:t>
      </w:r>
      <w:r w:rsidRPr="00D707F9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 в составе профессиональных модулей разрабатываются и утверждаются колледжем  </w:t>
      </w:r>
    </w:p>
    <w:p w:rsidR="00233FBC" w:rsidRDefault="00233FBC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3FBC" w:rsidRDefault="00233FBC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6BD9" w:rsidRPr="00D707F9" w:rsidRDefault="00126BD9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самостоятельно, а для промежуточной аттестации по профессиональным модулям и для государственной итоговой аттестации - </w:t>
      </w:r>
      <w:r w:rsidRPr="00D707F9">
        <w:rPr>
          <w:rFonts w:ascii="Times New Roman" w:hAnsi="Times New Roman" w:cs="Times New Roman"/>
          <w:sz w:val="28"/>
          <w:szCs w:val="28"/>
        </w:rPr>
        <w:lastRenderedPageBreak/>
        <w:t>разрабатываются и утверждаются колледжем после предварительного положительного заключения работодателей.</w:t>
      </w:r>
    </w:p>
    <w:p w:rsidR="006C4505" w:rsidRPr="00D707F9" w:rsidRDefault="006C4505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68" w:rsidRPr="00D707F9" w:rsidRDefault="00245468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5.</w:t>
      </w:r>
      <w:r w:rsidR="00233FBC">
        <w:rPr>
          <w:rFonts w:ascii="Times New Roman" w:hAnsi="Times New Roman" w:cs="Times New Roman"/>
          <w:b/>
          <w:sz w:val="28"/>
          <w:szCs w:val="28"/>
        </w:rPr>
        <w:t>9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D707F9">
        <w:rPr>
          <w:rFonts w:ascii="Times New Roman" w:hAnsi="Times New Roman" w:cs="Times New Roman"/>
          <w:sz w:val="28"/>
          <w:szCs w:val="28"/>
        </w:rPr>
        <w:t xml:space="preserve"> (Приложение 10</w:t>
      </w:r>
      <w:r w:rsidR="00233FBC">
        <w:rPr>
          <w:rFonts w:ascii="Times New Roman" w:hAnsi="Times New Roman" w:cs="Times New Roman"/>
          <w:sz w:val="28"/>
          <w:szCs w:val="28"/>
        </w:rPr>
        <w:t>,11</w:t>
      </w:r>
      <w:r w:rsidRPr="00D707F9">
        <w:rPr>
          <w:rFonts w:ascii="Times New Roman" w:hAnsi="Times New Roman" w:cs="Times New Roman"/>
          <w:sz w:val="28"/>
          <w:szCs w:val="28"/>
        </w:rPr>
        <w:t>)</w:t>
      </w:r>
    </w:p>
    <w:p w:rsidR="006C4505" w:rsidRPr="00D707F9" w:rsidRDefault="006C4505" w:rsidP="00D7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68" w:rsidRPr="00D707F9" w:rsidRDefault="00245468" w:rsidP="00D7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5.</w:t>
      </w:r>
      <w:r w:rsidR="00233FBC">
        <w:rPr>
          <w:rFonts w:ascii="Times New Roman" w:hAnsi="Times New Roman" w:cs="Times New Roman"/>
          <w:b/>
          <w:sz w:val="28"/>
          <w:szCs w:val="28"/>
        </w:rPr>
        <w:t>10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FE6ED6" w:rsidRPr="00D707F9" w:rsidRDefault="00FE6ED6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Оценка качества освоения ПП</w:t>
      </w:r>
      <w:r w:rsidR="005E612A" w:rsidRPr="00D707F9">
        <w:rPr>
          <w:sz w:val="28"/>
          <w:szCs w:val="28"/>
        </w:rPr>
        <w:t>КРС</w:t>
      </w:r>
      <w:r w:rsidRPr="00D707F9">
        <w:rPr>
          <w:sz w:val="28"/>
          <w:szCs w:val="28"/>
        </w:rPr>
        <w:t xml:space="preserve"> включает текущий контроль успеваемости, </w:t>
      </w:r>
      <w:proofErr w:type="gramStart"/>
      <w:r w:rsidRPr="00D707F9">
        <w:rPr>
          <w:sz w:val="28"/>
          <w:szCs w:val="28"/>
        </w:rPr>
        <w:t>промежуточную</w:t>
      </w:r>
      <w:proofErr w:type="gramEnd"/>
      <w:r w:rsidRPr="00D707F9">
        <w:rPr>
          <w:sz w:val="28"/>
          <w:szCs w:val="28"/>
        </w:rPr>
        <w:t xml:space="preserve"> и государственную итоговую аттестации обучающихся.</w:t>
      </w:r>
    </w:p>
    <w:p w:rsidR="00FE6ED6" w:rsidRPr="00D707F9" w:rsidRDefault="00FE6ED6" w:rsidP="00D707F9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>Текущий контроль успеваемости проводится в пределах учебного времени, отведенного на освоение соответствующих учебных</w:t>
      </w:r>
      <w:r w:rsidR="00D707F9" w:rsidRPr="00D707F9">
        <w:rPr>
          <w:sz w:val="28"/>
          <w:szCs w:val="28"/>
        </w:rPr>
        <w:t xml:space="preserve"> предметов,</w:t>
      </w:r>
      <w:r w:rsidRPr="00D707F9">
        <w:rPr>
          <w:sz w:val="28"/>
          <w:szCs w:val="28"/>
        </w:rPr>
        <w:t xml:space="preserve"> дисциплин и профессиональных модулей как традиционными, так и инновационными методами, включая информационные технологии. Основными формами текущего контроля успеваемости являются: устный опрос, контрольная работа, тестовый контроль, комбинированный контроль, сочетающий вышеуказанные формы, шкала отметок - пятибалльная</w:t>
      </w:r>
    </w:p>
    <w:p w:rsidR="00FE6ED6" w:rsidRPr="00D707F9" w:rsidRDefault="00FE6ED6" w:rsidP="008D51E7">
      <w:pPr>
        <w:pStyle w:val="ConsPlusNormal"/>
        <w:ind w:firstLine="709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Формы промежуточной аттестации – зачет, дифференцированный зачет, </w:t>
      </w:r>
      <w:r w:rsidR="00427C73" w:rsidRPr="00D707F9">
        <w:rPr>
          <w:sz w:val="28"/>
          <w:szCs w:val="28"/>
        </w:rPr>
        <w:t xml:space="preserve">комплексный дифференцированный зачет, </w:t>
      </w:r>
      <w:r w:rsidRPr="00D707F9">
        <w:rPr>
          <w:sz w:val="28"/>
          <w:szCs w:val="28"/>
        </w:rPr>
        <w:t>экзамен, экзамен (квалификационный). Промежуточная аттестация в форме экзамена проводится в день, освобождённый от других форм учебной нагрузки. Промежуточная аттестация в форме зачета, дифференцированного зачета</w:t>
      </w:r>
      <w:r w:rsidR="00427C73" w:rsidRPr="00D707F9">
        <w:rPr>
          <w:sz w:val="28"/>
          <w:szCs w:val="28"/>
        </w:rPr>
        <w:t>, комплексного дифференцированного зачета</w:t>
      </w:r>
      <w:r w:rsidRPr="00D707F9">
        <w:rPr>
          <w:sz w:val="28"/>
          <w:szCs w:val="28"/>
        </w:rPr>
        <w:t xml:space="preserve"> проводится за счет часов, отведенных на освоение соответствующего </w:t>
      </w:r>
      <w:r w:rsidR="00427C73" w:rsidRPr="00D707F9">
        <w:rPr>
          <w:sz w:val="28"/>
          <w:szCs w:val="28"/>
        </w:rPr>
        <w:t>междисциплинарного курса</w:t>
      </w:r>
      <w:r w:rsidR="00D707F9" w:rsidRPr="00D707F9">
        <w:rPr>
          <w:sz w:val="28"/>
          <w:szCs w:val="28"/>
        </w:rPr>
        <w:t>, учебного предмета</w:t>
      </w:r>
      <w:r w:rsidRPr="00D707F9">
        <w:rPr>
          <w:sz w:val="28"/>
          <w:szCs w:val="28"/>
        </w:rPr>
        <w:t xml:space="preserve"> или дисциплины</w:t>
      </w:r>
      <w:r w:rsidR="008D51E7">
        <w:rPr>
          <w:sz w:val="28"/>
          <w:szCs w:val="28"/>
        </w:rPr>
        <w:t>, учебной и производственной практик</w:t>
      </w:r>
      <w:r w:rsidR="008D51E7" w:rsidRPr="00A22750">
        <w:rPr>
          <w:sz w:val="28"/>
          <w:szCs w:val="28"/>
        </w:rPr>
        <w:t>.</w:t>
      </w:r>
    </w:p>
    <w:p w:rsidR="00FE6ED6" w:rsidRPr="00D707F9" w:rsidRDefault="00FE6ED6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За весь период 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D707F9" w:rsidRPr="00D707F9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9B63E2" w:rsidRPr="00D707F9">
        <w:rPr>
          <w:rStyle w:val="a3"/>
          <w:rFonts w:ascii="Times New Roman" w:hAnsi="Times New Roman"/>
          <w:bCs/>
          <w:color w:val="auto"/>
          <w:sz w:val="28"/>
          <w:szCs w:val="28"/>
        </w:rPr>
        <w:t>15.01.05 Сварщик (ручной и частично механизированной сварки (наплавки))</w:t>
      </w:r>
      <w:r w:rsidR="0034381C" w:rsidRPr="00D707F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D707F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предусмотрено </w:t>
      </w:r>
      <w:r w:rsidR="006E36E9">
        <w:rPr>
          <w:rFonts w:ascii="Times New Roman" w:hAnsi="Times New Roman" w:cs="Times New Roman"/>
          <w:sz w:val="28"/>
          <w:szCs w:val="28"/>
        </w:rPr>
        <w:t>1</w:t>
      </w:r>
      <w:r w:rsidR="00034D97"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Pr="00D707F9">
        <w:rPr>
          <w:rFonts w:ascii="Times New Roman" w:hAnsi="Times New Roman" w:cs="Times New Roman"/>
          <w:sz w:val="28"/>
          <w:szCs w:val="28"/>
        </w:rPr>
        <w:t>недел</w:t>
      </w:r>
      <w:r w:rsidR="006E36E9">
        <w:rPr>
          <w:rFonts w:ascii="Times New Roman" w:hAnsi="Times New Roman" w:cs="Times New Roman"/>
          <w:sz w:val="28"/>
          <w:szCs w:val="28"/>
        </w:rPr>
        <w:t>я</w:t>
      </w:r>
      <w:r w:rsidRPr="00D707F9">
        <w:rPr>
          <w:rFonts w:ascii="Times New Roman" w:hAnsi="Times New Roman" w:cs="Times New Roman"/>
          <w:sz w:val="28"/>
          <w:szCs w:val="28"/>
        </w:rPr>
        <w:t xml:space="preserve"> промежуточной аттестации.</w:t>
      </w:r>
    </w:p>
    <w:p w:rsidR="005E612A" w:rsidRPr="00D707F9" w:rsidRDefault="00FE6ED6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проведение промежуточной аттестации в </w:t>
      </w:r>
      <w:r w:rsidR="005E612A" w:rsidRPr="00D707F9">
        <w:rPr>
          <w:rFonts w:ascii="Times New Roman" w:hAnsi="Times New Roman" w:cs="Times New Roman"/>
          <w:sz w:val="28"/>
          <w:szCs w:val="28"/>
        </w:rPr>
        <w:t>6</w:t>
      </w:r>
      <w:r w:rsidRPr="00D707F9">
        <w:rPr>
          <w:rFonts w:ascii="Times New Roman" w:hAnsi="Times New Roman" w:cs="Times New Roman"/>
          <w:sz w:val="28"/>
          <w:szCs w:val="28"/>
        </w:rPr>
        <w:t xml:space="preserve"> семестре – в количестве </w:t>
      </w:r>
      <w:r w:rsidR="006E36E9">
        <w:rPr>
          <w:rFonts w:ascii="Times New Roman" w:hAnsi="Times New Roman" w:cs="Times New Roman"/>
          <w:sz w:val="28"/>
          <w:szCs w:val="28"/>
        </w:rPr>
        <w:t>1</w:t>
      </w:r>
      <w:r w:rsidRPr="00D707F9">
        <w:rPr>
          <w:rFonts w:ascii="Times New Roman" w:hAnsi="Times New Roman" w:cs="Times New Roman"/>
          <w:sz w:val="28"/>
          <w:szCs w:val="28"/>
        </w:rPr>
        <w:t xml:space="preserve"> н</w:t>
      </w:r>
      <w:r w:rsidR="005E612A" w:rsidRPr="00D707F9">
        <w:rPr>
          <w:rFonts w:ascii="Times New Roman" w:hAnsi="Times New Roman" w:cs="Times New Roman"/>
          <w:sz w:val="28"/>
          <w:szCs w:val="28"/>
        </w:rPr>
        <w:t>едели.</w:t>
      </w:r>
    </w:p>
    <w:p w:rsidR="00FE6ED6" w:rsidRPr="00D707F9" w:rsidRDefault="00FE6ED6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В ходе проведения промежуточной аттестации предусмотрено проведение экзаменов по</w:t>
      </w:r>
      <w:r w:rsidR="00D707F9" w:rsidRPr="00D707F9">
        <w:rPr>
          <w:rFonts w:ascii="Times New Roman" w:hAnsi="Times New Roman" w:cs="Times New Roman"/>
          <w:sz w:val="28"/>
          <w:szCs w:val="28"/>
        </w:rPr>
        <w:t xml:space="preserve"> учебным предметам,</w:t>
      </w:r>
      <w:r w:rsidRPr="00D707F9">
        <w:rPr>
          <w:rFonts w:ascii="Times New Roman" w:hAnsi="Times New Roman" w:cs="Times New Roman"/>
          <w:sz w:val="28"/>
          <w:szCs w:val="28"/>
        </w:rPr>
        <w:t xml:space="preserve"> дисциплинам, междисциплинарным курсам и профессиональным модулям:</w:t>
      </w:r>
    </w:p>
    <w:p w:rsidR="00FE6ED6" w:rsidRDefault="00FE6ED6" w:rsidP="00D7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6E9" w:rsidRPr="00D707F9" w:rsidRDefault="006E36E9" w:rsidP="00D7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ED6" w:rsidRPr="00D707F9" w:rsidRDefault="00FE6ED6" w:rsidP="00D7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4BE9" w:rsidRPr="00D707F9">
        <w:rPr>
          <w:rFonts w:ascii="Times New Roman" w:hAnsi="Times New Roman" w:cs="Times New Roman"/>
          <w:b/>
          <w:sz w:val="28"/>
          <w:szCs w:val="28"/>
        </w:rPr>
        <w:t>4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семестре:</w:t>
      </w:r>
    </w:p>
    <w:p w:rsidR="00FE6ED6" w:rsidRPr="00D707F9" w:rsidRDefault="00FE6ED6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E6ED6" w:rsidRPr="00D707F9" w:rsidRDefault="00FE6ED6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Математика</w:t>
      </w:r>
    </w:p>
    <w:p w:rsidR="00FE6ED6" w:rsidRDefault="005E612A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Физика</w:t>
      </w:r>
    </w:p>
    <w:p w:rsidR="00D707F9" w:rsidRDefault="00D707F9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BC" w:rsidRDefault="00233FBC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BC" w:rsidRDefault="00233FBC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BC" w:rsidRDefault="00233FBC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6E9" w:rsidRPr="00D707F9" w:rsidRDefault="006E36E9" w:rsidP="006E3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семестре:</w:t>
      </w:r>
    </w:p>
    <w:p w:rsidR="006E36E9" w:rsidRDefault="006E36E9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 01 </w:t>
      </w:r>
      <w:r w:rsidRPr="006E36E9">
        <w:rPr>
          <w:rFonts w:ascii="Times New Roman" w:hAnsi="Times New Roman" w:cs="Times New Roman"/>
          <w:sz w:val="28"/>
          <w:szCs w:val="28"/>
        </w:rPr>
        <w:t>Подготовительно-сварочные работы контроль качества сварных швов после сварки</w:t>
      </w:r>
    </w:p>
    <w:p w:rsidR="006E36E9" w:rsidRPr="00233FBC" w:rsidRDefault="006E36E9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6E36E9" w:rsidRPr="00D707F9" w:rsidRDefault="00FE6ED6" w:rsidP="00D70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4BE9" w:rsidRPr="00D707F9">
        <w:rPr>
          <w:rFonts w:ascii="Times New Roman" w:hAnsi="Times New Roman" w:cs="Times New Roman"/>
          <w:b/>
          <w:sz w:val="28"/>
          <w:szCs w:val="28"/>
        </w:rPr>
        <w:t>6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семестре:</w:t>
      </w:r>
    </w:p>
    <w:p w:rsidR="009A2E51" w:rsidRPr="00D707F9" w:rsidRDefault="006C4BE9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ПМ </w:t>
      </w:r>
      <w:r w:rsidR="00C8074E" w:rsidRPr="00D707F9">
        <w:rPr>
          <w:rFonts w:ascii="Times New Roman" w:hAnsi="Times New Roman" w:cs="Times New Roman"/>
          <w:sz w:val="28"/>
          <w:szCs w:val="28"/>
        </w:rPr>
        <w:t>03 Ручная дуговая сварка (наплавка) неплавящимся электродом в защитном газе</w:t>
      </w:r>
    </w:p>
    <w:p w:rsidR="00C8074E" w:rsidRPr="00D707F9" w:rsidRDefault="00C8074E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ПМ 04 Частично механизированная сварка (наплавка) плавлением</w:t>
      </w:r>
    </w:p>
    <w:p w:rsidR="00034D97" w:rsidRPr="00D707F9" w:rsidRDefault="00C8074E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ПМ 06 Термитная сварка</w:t>
      </w:r>
    </w:p>
    <w:p w:rsidR="00C8074E" w:rsidRPr="00D707F9" w:rsidRDefault="00C8074E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ПМ 07 Сварка ручным способом с внешним источником нагрева деталей из полимерных материалов</w:t>
      </w:r>
    </w:p>
    <w:p w:rsidR="00126BD9" w:rsidRPr="00D707F9" w:rsidRDefault="00126BD9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126BD9" w:rsidRPr="00D707F9" w:rsidRDefault="00126BD9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84"/>
      <w:r w:rsidRPr="00D707F9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7"/>
    <w:p w:rsidR="00126BD9" w:rsidRPr="00D707F9" w:rsidRDefault="00126BD9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126BD9" w:rsidRPr="00D707F9" w:rsidRDefault="00126BD9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126BD9" w:rsidRPr="00D707F9" w:rsidRDefault="00126BD9" w:rsidP="00D70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</w:t>
      </w:r>
      <w:r w:rsidR="000A2095" w:rsidRPr="00D707F9">
        <w:rPr>
          <w:rFonts w:ascii="Times New Roman" w:hAnsi="Times New Roman" w:cs="Times New Roman"/>
          <w:sz w:val="28"/>
          <w:szCs w:val="28"/>
        </w:rPr>
        <w:t>в освоения основ военной службы, для девушек -  основ медицинских знаний.</w:t>
      </w:r>
    </w:p>
    <w:p w:rsidR="00F5409E" w:rsidRPr="00D707F9" w:rsidRDefault="00F5409E" w:rsidP="00D707F9">
      <w:pPr>
        <w:pStyle w:val="ConsPlusNormal"/>
        <w:ind w:firstLine="540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Государственная итоговая аттестация (ГИА) является обязательной и проводится в соответствии с Положением о порядке проведения ГИА по образовательным программам СПО и Программой ГИА студентов по </w:t>
      </w:r>
      <w:r w:rsidR="00794633" w:rsidRPr="00D707F9">
        <w:rPr>
          <w:sz w:val="28"/>
          <w:szCs w:val="28"/>
        </w:rPr>
        <w:t>профессии</w:t>
      </w:r>
      <w:r w:rsidRPr="00D707F9">
        <w:rPr>
          <w:sz w:val="28"/>
          <w:szCs w:val="28"/>
        </w:rPr>
        <w:t xml:space="preserve">. </w:t>
      </w:r>
    </w:p>
    <w:p w:rsidR="00EC094B" w:rsidRPr="00D707F9" w:rsidRDefault="00EC094B" w:rsidP="00D707F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</w:t>
      </w:r>
    </w:p>
    <w:p w:rsidR="00EC094B" w:rsidRPr="00D707F9" w:rsidRDefault="00EC094B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</w:t>
      </w:r>
    </w:p>
    <w:p w:rsidR="006E36E9" w:rsidRDefault="00F5409E" w:rsidP="00233F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На основании результатов ГИА выпускнику выдается диплом государственного образца об уровне образования и квалификации.</w:t>
      </w:r>
    </w:p>
    <w:p w:rsidR="00D3273D" w:rsidRPr="00233FBC" w:rsidRDefault="00D3273D" w:rsidP="0023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 xml:space="preserve">Раздел 6 </w:t>
      </w:r>
      <w:r w:rsidR="008E6BF3" w:rsidRPr="00D707F9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D707F9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D3273D" w:rsidRPr="00D707F9" w:rsidRDefault="00AE5258" w:rsidP="00D707F9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3273D" w:rsidRPr="00D707F9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Pr="00D707F9">
        <w:rPr>
          <w:rFonts w:ascii="Times New Roman" w:hAnsi="Times New Roman" w:cs="Times New Roman"/>
          <w:b/>
          <w:sz w:val="28"/>
          <w:szCs w:val="28"/>
        </w:rPr>
        <w:t>е</w:t>
      </w:r>
      <w:r w:rsidR="00D3273D" w:rsidRPr="00D7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F9">
        <w:rPr>
          <w:rFonts w:ascii="Times New Roman" w:hAnsi="Times New Roman" w:cs="Times New Roman"/>
          <w:b/>
          <w:sz w:val="28"/>
          <w:szCs w:val="28"/>
        </w:rPr>
        <w:t>и учебно-методическое обеспечение</w:t>
      </w:r>
      <w:r w:rsidR="00D3273D" w:rsidRPr="00D7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505" w:rsidRPr="00D707F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3273D" w:rsidRPr="00D707F9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23346D" w:rsidRPr="00D707F9" w:rsidRDefault="0023346D" w:rsidP="00D707F9">
      <w:pPr>
        <w:pStyle w:val="ConsPlusNormal"/>
        <w:ind w:firstLine="375"/>
        <w:rPr>
          <w:sz w:val="28"/>
          <w:szCs w:val="28"/>
        </w:rPr>
      </w:pPr>
      <w:r w:rsidRPr="00D707F9">
        <w:rPr>
          <w:sz w:val="28"/>
          <w:szCs w:val="28"/>
        </w:rPr>
        <w:t>Внеаудиторная работа сопровождается методическим обеспечением.</w:t>
      </w:r>
    </w:p>
    <w:p w:rsidR="0023346D" w:rsidRPr="00D707F9" w:rsidRDefault="0023346D" w:rsidP="00D707F9">
      <w:pPr>
        <w:pStyle w:val="ConsPlusNormal"/>
        <w:rPr>
          <w:sz w:val="28"/>
          <w:szCs w:val="28"/>
        </w:rPr>
      </w:pPr>
      <w:r w:rsidRPr="00D707F9">
        <w:rPr>
          <w:sz w:val="28"/>
          <w:szCs w:val="28"/>
        </w:rPr>
        <w:t>Реализация ПП</w:t>
      </w:r>
      <w:r w:rsidR="00DA4B67" w:rsidRPr="00D707F9">
        <w:rPr>
          <w:sz w:val="28"/>
          <w:szCs w:val="28"/>
        </w:rPr>
        <w:t>КРС</w:t>
      </w:r>
      <w:r w:rsidRPr="00D707F9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сформированным по полному перечню дисциплин (модулей) ПП</w:t>
      </w:r>
      <w:r w:rsidR="00DA4B67" w:rsidRPr="00D707F9">
        <w:rPr>
          <w:sz w:val="28"/>
          <w:szCs w:val="28"/>
        </w:rPr>
        <w:t>КРС</w:t>
      </w:r>
      <w:r w:rsidRPr="00D707F9">
        <w:rPr>
          <w:sz w:val="28"/>
          <w:szCs w:val="28"/>
        </w:rPr>
        <w:t>. Во время самостоятельной подготовки обучающиеся обеспечиваются доступом к сети информационно-телекоммуникационной сети "Интернет" (далее - сеть Интернет).</w:t>
      </w:r>
    </w:p>
    <w:p w:rsidR="0023346D" w:rsidRPr="00D707F9" w:rsidRDefault="0023346D" w:rsidP="00D707F9">
      <w:pPr>
        <w:pStyle w:val="ConsPlusNormal"/>
        <w:rPr>
          <w:sz w:val="28"/>
          <w:szCs w:val="28"/>
        </w:rPr>
      </w:pPr>
      <w:r w:rsidRPr="00D707F9">
        <w:rPr>
          <w:sz w:val="28"/>
          <w:szCs w:val="28"/>
        </w:rPr>
        <w:t xml:space="preserve"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</w:t>
      </w:r>
      <w:r w:rsidRPr="00D707F9">
        <w:rPr>
          <w:sz w:val="28"/>
          <w:szCs w:val="28"/>
        </w:rPr>
        <w:lastRenderedPageBreak/>
        <w:t>электронным изданием по каждому междисциплинарному курсу (включая электронные базы периодических изданий).</w:t>
      </w:r>
    </w:p>
    <w:p w:rsidR="0023346D" w:rsidRPr="00D707F9" w:rsidRDefault="0023346D" w:rsidP="00D707F9">
      <w:pPr>
        <w:pStyle w:val="ConsPlusNormal"/>
        <w:ind w:firstLine="708"/>
        <w:rPr>
          <w:sz w:val="28"/>
          <w:szCs w:val="28"/>
        </w:rPr>
      </w:pPr>
      <w:proofErr w:type="gramStart"/>
      <w:r w:rsidRPr="00D707F9">
        <w:rPr>
          <w:sz w:val="28"/>
          <w:szCs w:val="28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23346D" w:rsidRPr="00D707F9" w:rsidRDefault="0023346D" w:rsidP="00D707F9">
      <w:pPr>
        <w:pStyle w:val="ConsPlusNormal"/>
        <w:ind w:firstLine="708"/>
        <w:rPr>
          <w:sz w:val="28"/>
          <w:szCs w:val="28"/>
        </w:rPr>
      </w:pPr>
      <w:r w:rsidRPr="00D707F9">
        <w:rPr>
          <w:sz w:val="28"/>
          <w:szCs w:val="28"/>
        </w:rPr>
        <w:t>Библиотечный фонд помимо учебной литературы включа</w:t>
      </w:r>
      <w:r w:rsidR="00D707F9" w:rsidRPr="00D707F9">
        <w:rPr>
          <w:sz w:val="28"/>
          <w:szCs w:val="28"/>
        </w:rPr>
        <w:t>ет</w:t>
      </w:r>
      <w:r w:rsidRPr="00D707F9">
        <w:rPr>
          <w:sz w:val="28"/>
          <w:szCs w:val="28"/>
        </w:rPr>
        <w:t xml:space="preserve"> официальные, справочно-библиографические и периодические издания в расчете 1 - 2 экземпляра на каждых 100 обучающихся.</w:t>
      </w:r>
    </w:p>
    <w:p w:rsidR="0023346D" w:rsidRPr="00D707F9" w:rsidRDefault="0023346D" w:rsidP="00D707F9">
      <w:pPr>
        <w:pStyle w:val="ConsPlusNormal"/>
        <w:rPr>
          <w:sz w:val="28"/>
          <w:szCs w:val="28"/>
        </w:rPr>
      </w:pPr>
      <w:r w:rsidRPr="00D707F9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23346D" w:rsidRPr="00D707F9" w:rsidRDefault="0023346D" w:rsidP="00D707F9">
      <w:pPr>
        <w:pStyle w:val="ConsPlusNormal"/>
        <w:ind w:firstLine="375"/>
        <w:rPr>
          <w:sz w:val="28"/>
          <w:szCs w:val="28"/>
        </w:rPr>
      </w:pPr>
      <w:r w:rsidRPr="00D707F9">
        <w:rPr>
          <w:sz w:val="28"/>
          <w:szCs w:val="28"/>
        </w:rPr>
        <w:t>Колледж 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01599" w:rsidRPr="00D707F9" w:rsidRDefault="00A01599" w:rsidP="00D707F9">
      <w:pPr>
        <w:pStyle w:val="ConsPlusNormal"/>
        <w:ind w:left="375"/>
        <w:jc w:val="both"/>
        <w:rPr>
          <w:sz w:val="28"/>
          <w:szCs w:val="28"/>
        </w:rPr>
      </w:pPr>
      <w:r w:rsidRPr="00D707F9">
        <w:rPr>
          <w:sz w:val="28"/>
          <w:szCs w:val="28"/>
        </w:rPr>
        <w:t xml:space="preserve">Колледж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23346D" w:rsidRPr="00D707F9">
        <w:rPr>
          <w:sz w:val="28"/>
          <w:szCs w:val="28"/>
        </w:rPr>
        <w:t>соответствует</w:t>
      </w:r>
      <w:r w:rsidRPr="00D707F9">
        <w:rPr>
          <w:sz w:val="28"/>
          <w:szCs w:val="28"/>
        </w:rPr>
        <w:t xml:space="preserve"> действующим санитарным и противопожарным нормам.</w:t>
      </w:r>
    </w:p>
    <w:p w:rsidR="00F5409E" w:rsidRPr="00D707F9" w:rsidRDefault="00F5409E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46D" w:rsidRPr="00D707F9" w:rsidRDefault="0023346D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других помещений</w:t>
      </w:r>
    </w:p>
    <w:p w:rsidR="00D707F9" w:rsidRPr="00D707F9" w:rsidRDefault="00D707F9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Кабинеты: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технической графики;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безопасности жизнедеятельности и охраны труда;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теоретических основ сварки и резки металлов.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Лаборатории: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материаловедения;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электротехники и сварочного оборудования;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испытания материалов и контроля качества сварных соединений.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Мастерские: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слесарная;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сварочная</w:t>
      </w:r>
      <w:proofErr w:type="gramEnd"/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сварки металлов;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сварочная</w:t>
      </w:r>
      <w:proofErr w:type="gramEnd"/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сварки неметаллических материалов.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Полигоны: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сварочный.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Спортивный комплекс: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зал;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Залы: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библиотека, читальный зал с выходом в сеть Интернет;</w:t>
      </w:r>
    </w:p>
    <w:p w:rsidR="00D707F9" w:rsidRPr="00D707F9" w:rsidRDefault="00D707F9" w:rsidP="00D707F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7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актовый зал.</w:t>
      </w:r>
    </w:p>
    <w:p w:rsidR="006E730A" w:rsidRPr="00D707F9" w:rsidRDefault="006E730A" w:rsidP="00D7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6D" w:rsidRPr="00D707F9" w:rsidRDefault="0023346D" w:rsidP="00D707F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Реализация программы обеспечивает:</w:t>
      </w:r>
    </w:p>
    <w:p w:rsidR="0023346D" w:rsidRPr="00D707F9" w:rsidRDefault="0023346D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D707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07F9">
        <w:rPr>
          <w:rFonts w:ascii="Times New Roman" w:hAnsi="Times New Roman" w:cs="Times New Roman"/>
          <w:sz w:val="28"/>
          <w:szCs w:val="2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3346D" w:rsidRPr="00D707F9" w:rsidRDefault="0023346D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3346D" w:rsidRPr="00D707F9" w:rsidRDefault="0023346D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колледж  обеспечивает каждого обучающегося рабочим местом в компьютерном классе в соответствии с объемом изучаемых дисциплин.</w:t>
      </w:r>
    </w:p>
    <w:p w:rsidR="0023346D" w:rsidRPr="00D707F9" w:rsidRDefault="0023346D" w:rsidP="00D70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Колледж обеспечен необходимым комплектом лицензионного программного обеспечения.</w:t>
      </w:r>
    </w:p>
    <w:p w:rsidR="006E730A" w:rsidRPr="00D707F9" w:rsidRDefault="006E730A" w:rsidP="00D707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6D" w:rsidRPr="00D707F9" w:rsidRDefault="0023346D" w:rsidP="00D707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Требования к оснащению баз практик</w:t>
      </w:r>
    </w:p>
    <w:p w:rsidR="0023346D" w:rsidRPr="00D707F9" w:rsidRDefault="0023346D" w:rsidP="00D707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346D" w:rsidRPr="00D707F9" w:rsidRDefault="0023346D" w:rsidP="00D7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Реализация образовательной программы включает обязательную учебную и производственную практику.</w:t>
      </w:r>
    </w:p>
    <w:p w:rsidR="0023346D" w:rsidRPr="00D707F9" w:rsidRDefault="0023346D" w:rsidP="00D70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мастерских колледжа, которые оснащены оборудованием, инструментами, расходными материалами, обеспечивающих выполнение всех видов работ, определенных содержанием программ профессиональных модулей. </w:t>
      </w:r>
    </w:p>
    <w:p w:rsidR="00E416DA" w:rsidRPr="00D707F9" w:rsidRDefault="0023346D" w:rsidP="00D70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F9">
        <w:rPr>
          <w:rFonts w:ascii="Times New Roman" w:hAnsi="Times New Roman" w:cs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14033C" w:rsidRPr="00D707F9" w:rsidRDefault="0014033C" w:rsidP="00D70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D707F9" w:rsidRDefault="00D3273D" w:rsidP="00D707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F9">
        <w:rPr>
          <w:rFonts w:ascii="Times New Roman" w:hAnsi="Times New Roman" w:cs="Times New Roman"/>
          <w:b/>
          <w:sz w:val="28"/>
          <w:szCs w:val="28"/>
        </w:rPr>
        <w:t>6.2.</w:t>
      </w:r>
      <w:r w:rsidRPr="00D707F9">
        <w:rPr>
          <w:rFonts w:ascii="Times New Roman" w:hAnsi="Times New Roman" w:cs="Times New Roman"/>
          <w:sz w:val="28"/>
          <w:szCs w:val="28"/>
        </w:rPr>
        <w:t xml:space="preserve"> </w:t>
      </w:r>
      <w:r w:rsidR="00AE5258" w:rsidRPr="00D707F9">
        <w:rPr>
          <w:rFonts w:ascii="Times New Roman" w:hAnsi="Times New Roman" w:cs="Times New Roman"/>
          <w:b/>
          <w:sz w:val="28"/>
          <w:szCs w:val="28"/>
        </w:rPr>
        <w:t>К</w:t>
      </w:r>
      <w:r w:rsidRPr="00D707F9">
        <w:rPr>
          <w:rFonts w:ascii="Times New Roman" w:hAnsi="Times New Roman" w:cs="Times New Roman"/>
          <w:b/>
          <w:sz w:val="28"/>
          <w:szCs w:val="28"/>
        </w:rPr>
        <w:t>адровы</w:t>
      </w:r>
      <w:r w:rsidR="00AE5258" w:rsidRPr="00D707F9">
        <w:rPr>
          <w:rFonts w:ascii="Times New Roman" w:hAnsi="Times New Roman" w:cs="Times New Roman"/>
          <w:b/>
          <w:sz w:val="28"/>
          <w:szCs w:val="28"/>
        </w:rPr>
        <w:t>е</w:t>
      </w:r>
      <w:r w:rsidRPr="00D707F9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образовательной программы.</w:t>
      </w:r>
    </w:p>
    <w:p w:rsidR="00D3273D" w:rsidRPr="00D707F9" w:rsidRDefault="00D3273D" w:rsidP="00D707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20" w:rsidRPr="00D707F9" w:rsidRDefault="00DA4B67" w:rsidP="00D707F9">
      <w:pPr>
        <w:pStyle w:val="ConsPlusNormal"/>
        <w:ind w:firstLine="540"/>
        <w:jc w:val="both"/>
        <w:rPr>
          <w:sz w:val="28"/>
          <w:szCs w:val="28"/>
        </w:rPr>
      </w:pPr>
      <w:r w:rsidRPr="00D707F9">
        <w:rPr>
          <w:sz w:val="28"/>
          <w:szCs w:val="28"/>
          <w:shd w:val="clear" w:color="auto" w:fill="FFFFFF"/>
        </w:rPr>
        <w:t>Реализация ППКРС обеспечивается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имеют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Все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sectPr w:rsidR="00951F20" w:rsidRPr="00D707F9" w:rsidSect="00233F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27" w:rsidRDefault="00AF6827" w:rsidP="00D3273D">
      <w:pPr>
        <w:spacing w:after="0" w:line="240" w:lineRule="auto"/>
      </w:pPr>
      <w:r>
        <w:separator/>
      </w:r>
    </w:p>
  </w:endnote>
  <w:endnote w:type="continuationSeparator" w:id="0">
    <w:p w:rsidR="00AF6827" w:rsidRDefault="00AF6827" w:rsidP="00D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27" w:rsidRDefault="00AF6827" w:rsidP="00D3273D">
      <w:pPr>
        <w:spacing w:after="0" w:line="240" w:lineRule="auto"/>
      </w:pPr>
      <w:r>
        <w:separator/>
      </w:r>
    </w:p>
  </w:footnote>
  <w:footnote w:type="continuationSeparator" w:id="0">
    <w:p w:rsidR="00AF6827" w:rsidRDefault="00AF6827" w:rsidP="00D3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E8248F"/>
    <w:multiLevelType w:val="hybridMultilevel"/>
    <w:tmpl w:val="0C7A1000"/>
    <w:lvl w:ilvl="0" w:tplc="3DB6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C01A98"/>
    <w:multiLevelType w:val="hybridMultilevel"/>
    <w:tmpl w:val="8842B44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6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CB5E7F"/>
    <w:multiLevelType w:val="hybridMultilevel"/>
    <w:tmpl w:val="D5DE3CCC"/>
    <w:lvl w:ilvl="0" w:tplc="C74C6A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0925A8"/>
    <w:multiLevelType w:val="hybridMultilevel"/>
    <w:tmpl w:val="26B453AA"/>
    <w:lvl w:ilvl="0" w:tplc="4E82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264F3"/>
    <w:multiLevelType w:val="multilevel"/>
    <w:tmpl w:val="36A82A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0">
    <w:nsid w:val="747612E8"/>
    <w:multiLevelType w:val="hybridMultilevel"/>
    <w:tmpl w:val="1DB04D26"/>
    <w:lvl w:ilvl="0" w:tplc="0419001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D"/>
    <w:rsid w:val="0001208C"/>
    <w:rsid w:val="00034D97"/>
    <w:rsid w:val="000500DE"/>
    <w:rsid w:val="00055031"/>
    <w:rsid w:val="00066908"/>
    <w:rsid w:val="00073B40"/>
    <w:rsid w:val="00076D7C"/>
    <w:rsid w:val="00085E58"/>
    <w:rsid w:val="000A2095"/>
    <w:rsid w:val="000A67C8"/>
    <w:rsid w:val="000D1DF5"/>
    <w:rsid w:val="000E4810"/>
    <w:rsid w:val="000F4553"/>
    <w:rsid w:val="0011372E"/>
    <w:rsid w:val="00126ACF"/>
    <w:rsid w:val="00126BD9"/>
    <w:rsid w:val="00131C8E"/>
    <w:rsid w:val="001370AB"/>
    <w:rsid w:val="0014033C"/>
    <w:rsid w:val="001C4278"/>
    <w:rsid w:val="001D0D43"/>
    <w:rsid w:val="00205832"/>
    <w:rsid w:val="00206B12"/>
    <w:rsid w:val="002070E6"/>
    <w:rsid w:val="002124BD"/>
    <w:rsid w:val="0023346D"/>
    <w:rsid w:val="00233FBC"/>
    <w:rsid w:val="00245468"/>
    <w:rsid w:val="0024798D"/>
    <w:rsid w:val="00255B13"/>
    <w:rsid w:val="00276CAF"/>
    <w:rsid w:val="0028499A"/>
    <w:rsid w:val="002A4887"/>
    <w:rsid w:val="002A53F0"/>
    <w:rsid w:val="002B31BB"/>
    <w:rsid w:val="002B5632"/>
    <w:rsid w:val="002C437B"/>
    <w:rsid w:val="002C6CBD"/>
    <w:rsid w:val="002E43A4"/>
    <w:rsid w:val="002F5388"/>
    <w:rsid w:val="00303D16"/>
    <w:rsid w:val="00310DB5"/>
    <w:rsid w:val="0031171B"/>
    <w:rsid w:val="00312625"/>
    <w:rsid w:val="00314057"/>
    <w:rsid w:val="0034381C"/>
    <w:rsid w:val="00361C86"/>
    <w:rsid w:val="0036755A"/>
    <w:rsid w:val="003945FB"/>
    <w:rsid w:val="00394A15"/>
    <w:rsid w:val="003A2712"/>
    <w:rsid w:val="003A783E"/>
    <w:rsid w:val="003B74B6"/>
    <w:rsid w:val="003B74F9"/>
    <w:rsid w:val="003C143B"/>
    <w:rsid w:val="003C4B13"/>
    <w:rsid w:val="003E7A46"/>
    <w:rsid w:val="003F48AD"/>
    <w:rsid w:val="004254D6"/>
    <w:rsid w:val="00427C73"/>
    <w:rsid w:val="00433331"/>
    <w:rsid w:val="0043609E"/>
    <w:rsid w:val="00484840"/>
    <w:rsid w:val="004D5FAE"/>
    <w:rsid w:val="005067F4"/>
    <w:rsid w:val="00510F5F"/>
    <w:rsid w:val="00512C54"/>
    <w:rsid w:val="005257C0"/>
    <w:rsid w:val="0052690B"/>
    <w:rsid w:val="00541BBE"/>
    <w:rsid w:val="00572F5C"/>
    <w:rsid w:val="00583CFE"/>
    <w:rsid w:val="0058425B"/>
    <w:rsid w:val="00595550"/>
    <w:rsid w:val="005A17A6"/>
    <w:rsid w:val="005A1AE6"/>
    <w:rsid w:val="005B77FD"/>
    <w:rsid w:val="005C27D8"/>
    <w:rsid w:val="005C7EE5"/>
    <w:rsid w:val="005E5016"/>
    <w:rsid w:val="005E612A"/>
    <w:rsid w:val="00620259"/>
    <w:rsid w:val="00641AEB"/>
    <w:rsid w:val="00655B14"/>
    <w:rsid w:val="00662718"/>
    <w:rsid w:val="00667B11"/>
    <w:rsid w:val="00685E3D"/>
    <w:rsid w:val="00697642"/>
    <w:rsid w:val="006A38B2"/>
    <w:rsid w:val="006C4505"/>
    <w:rsid w:val="006C4BE9"/>
    <w:rsid w:val="006C55CA"/>
    <w:rsid w:val="006C743B"/>
    <w:rsid w:val="006E28FA"/>
    <w:rsid w:val="006E36E9"/>
    <w:rsid w:val="006E730A"/>
    <w:rsid w:val="007025A8"/>
    <w:rsid w:val="007133E2"/>
    <w:rsid w:val="00742152"/>
    <w:rsid w:val="007657F0"/>
    <w:rsid w:val="00794633"/>
    <w:rsid w:val="00794DBB"/>
    <w:rsid w:val="007B6A5B"/>
    <w:rsid w:val="007C3732"/>
    <w:rsid w:val="007D4F6A"/>
    <w:rsid w:val="007D5EB8"/>
    <w:rsid w:val="00800C10"/>
    <w:rsid w:val="008103A6"/>
    <w:rsid w:val="00827310"/>
    <w:rsid w:val="008450D4"/>
    <w:rsid w:val="008573FC"/>
    <w:rsid w:val="0087101A"/>
    <w:rsid w:val="008D51E7"/>
    <w:rsid w:val="008D7AB3"/>
    <w:rsid w:val="008E48B9"/>
    <w:rsid w:val="008E6BF3"/>
    <w:rsid w:val="00903A9E"/>
    <w:rsid w:val="00914274"/>
    <w:rsid w:val="00951F20"/>
    <w:rsid w:val="0097301D"/>
    <w:rsid w:val="009764F8"/>
    <w:rsid w:val="00983260"/>
    <w:rsid w:val="009A2E51"/>
    <w:rsid w:val="009B63E2"/>
    <w:rsid w:val="009C2896"/>
    <w:rsid w:val="009E7E8B"/>
    <w:rsid w:val="00A01599"/>
    <w:rsid w:val="00A07303"/>
    <w:rsid w:val="00A107CA"/>
    <w:rsid w:val="00A31798"/>
    <w:rsid w:val="00A854AF"/>
    <w:rsid w:val="00A93E8E"/>
    <w:rsid w:val="00AA011A"/>
    <w:rsid w:val="00AC3563"/>
    <w:rsid w:val="00AC3DC3"/>
    <w:rsid w:val="00AC478F"/>
    <w:rsid w:val="00AC76C6"/>
    <w:rsid w:val="00AD18EF"/>
    <w:rsid w:val="00AE5258"/>
    <w:rsid w:val="00AF0B23"/>
    <w:rsid w:val="00AF605A"/>
    <w:rsid w:val="00AF6827"/>
    <w:rsid w:val="00AF74DA"/>
    <w:rsid w:val="00B64D76"/>
    <w:rsid w:val="00B816BF"/>
    <w:rsid w:val="00B93469"/>
    <w:rsid w:val="00BB16C1"/>
    <w:rsid w:val="00BE5FB3"/>
    <w:rsid w:val="00BF6F52"/>
    <w:rsid w:val="00BF79C9"/>
    <w:rsid w:val="00C8074E"/>
    <w:rsid w:val="00C81700"/>
    <w:rsid w:val="00C84BA7"/>
    <w:rsid w:val="00C92342"/>
    <w:rsid w:val="00CF1238"/>
    <w:rsid w:val="00D23E95"/>
    <w:rsid w:val="00D258CB"/>
    <w:rsid w:val="00D3273D"/>
    <w:rsid w:val="00D36772"/>
    <w:rsid w:val="00D609AC"/>
    <w:rsid w:val="00D707F9"/>
    <w:rsid w:val="00D70CF2"/>
    <w:rsid w:val="00D748BA"/>
    <w:rsid w:val="00DA15AE"/>
    <w:rsid w:val="00DA4B67"/>
    <w:rsid w:val="00DB5603"/>
    <w:rsid w:val="00DD343A"/>
    <w:rsid w:val="00E27E68"/>
    <w:rsid w:val="00E37BA3"/>
    <w:rsid w:val="00E416DA"/>
    <w:rsid w:val="00EC072D"/>
    <w:rsid w:val="00EC094B"/>
    <w:rsid w:val="00ED09E7"/>
    <w:rsid w:val="00ED4677"/>
    <w:rsid w:val="00EE6F85"/>
    <w:rsid w:val="00F3533E"/>
    <w:rsid w:val="00F4208E"/>
    <w:rsid w:val="00F442A7"/>
    <w:rsid w:val="00F5409E"/>
    <w:rsid w:val="00F54BFE"/>
    <w:rsid w:val="00F61403"/>
    <w:rsid w:val="00F61A05"/>
    <w:rsid w:val="00F730F7"/>
    <w:rsid w:val="00F8585E"/>
    <w:rsid w:val="00FA0060"/>
    <w:rsid w:val="00FA4AB2"/>
    <w:rsid w:val="00FA5B2E"/>
    <w:rsid w:val="00FB371A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F605A"/>
    <w:rPr>
      <w:rFonts w:eastAsiaTheme="minorEastAsia"/>
      <w:lang w:eastAsia="ru-RU"/>
    </w:rPr>
  </w:style>
  <w:style w:type="paragraph" w:customStyle="1" w:styleId="s1">
    <w:name w:val="s_1"/>
    <w:basedOn w:val="a"/>
    <w:rsid w:val="007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B77FD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5B77FD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 Знак"/>
    <w:basedOn w:val="a"/>
    <w:rsid w:val="005B77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a">
    <w:name w:val="Информация о версии"/>
    <w:basedOn w:val="a"/>
    <w:next w:val="a"/>
    <w:uiPriority w:val="99"/>
    <w:rsid w:val="005955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character" w:customStyle="1" w:styleId="s10">
    <w:name w:val="s_10"/>
    <w:basedOn w:val="a0"/>
    <w:rsid w:val="00DD343A"/>
  </w:style>
  <w:style w:type="character" w:styleId="ab">
    <w:name w:val="Hyperlink"/>
    <w:basedOn w:val="a0"/>
    <w:uiPriority w:val="99"/>
    <w:semiHidden/>
    <w:unhideWhenUsed/>
    <w:rsid w:val="001C427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9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23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F605A"/>
    <w:rPr>
      <w:rFonts w:eastAsiaTheme="minorEastAsia"/>
      <w:lang w:eastAsia="ru-RU"/>
    </w:rPr>
  </w:style>
  <w:style w:type="paragraph" w:customStyle="1" w:styleId="s1">
    <w:name w:val="s_1"/>
    <w:basedOn w:val="a"/>
    <w:rsid w:val="007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B77FD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5B77FD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 Знак"/>
    <w:basedOn w:val="a"/>
    <w:rsid w:val="005B77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a">
    <w:name w:val="Информация о версии"/>
    <w:basedOn w:val="a"/>
    <w:next w:val="a"/>
    <w:uiPriority w:val="99"/>
    <w:rsid w:val="005955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lang w:eastAsia="ru-RU"/>
    </w:rPr>
  </w:style>
  <w:style w:type="character" w:customStyle="1" w:styleId="s10">
    <w:name w:val="s_10"/>
    <w:basedOn w:val="a0"/>
    <w:rsid w:val="00DD343A"/>
  </w:style>
  <w:style w:type="character" w:styleId="ab">
    <w:name w:val="Hyperlink"/>
    <w:basedOn w:val="a0"/>
    <w:uiPriority w:val="99"/>
    <w:semiHidden/>
    <w:unhideWhenUsed/>
    <w:rsid w:val="001C427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9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23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A50A-300C-4653-9EDD-3018FAD8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19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Филиппова</dc:creator>
  <cp:lastModifiedBy>Наталья В. Филиппова</cp:lastModifiedBy>
  <cp:revision>61</cp:revision>
  <cp:lastPrinted>2022-03-17T07:14:00Z</cp:lastPrinted>
  <dcterms:created xsi:type="dcterms:W3CDTF">2021-01-12T13:06:00Z</dcterms:created>
  <dcterms:modified xsi:type="dcterms:W3CDTF">2022-03-17T12:33:00Z</dcterms:modified>
</cp:coreProperties>
</file>