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МИНИСТЕРСТВО ПРОМЫШЛЕННОСТИ И ТОРГОВЛИ</w:t>
      </w: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 xml:space="preserve"> ТВЕРСКОЙ ОБЛАСТИ</w:t>
      </w: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ГОСУДАРСТВЕННОЕ БЮДЖЕТНОЕ ПРОФЕССИОНАЛЬНОЕ</w:t>
      </w: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 xml:space="preserve"> ОБРАЗОВАТЕЛЬНОЕ УЧРЕЖДЕНИЕ </w:t>
      </w: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«БЕЖЕЦКИЙ ПРОМЫШЛЕННО-ЭКОНОМИЧЕСКИЙ КОЛЛЕДЖ»</w:t>
      </w: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СОГЛАСОВАНО                                    </w:t>
      </w:r>
      <w:r w:rsidR="003756C0" w:rsidRPr="00D346EE">
        <w:rPr>
          <w:rFonts w:ascii="Times New Roman" w:hAnsi="Times New Roman" w:cs="Times New Roman"/>
          <w:sz w:val="28"/>
          <w:szCs w:val="28"/>
        </w:rPr>
        <w:t xml:space="preserve">                             </w:t>
      </w:r>
      <w:r w:rsidR="003756C0" w:rsidRPr="00D346EE">
        <w:rPr>
          <w:rFonts w:ascii="Times New Roman" w:hAnsi="Times New Roman" w:cs="Times New Roman"/>
          <w:sz w:val="28"/>
          <w:szCs w:val="28"/>
        </w:rPr>
        <w:tab/>
      </w:r>
      <w:r w:rsidRPr="00D346EE">
        <w:rPr>
          <w:rFonts w:ascii="Times New Roman" w:hAnsi="Times New Roman" w:cs="Times New Roman"/>
          <w:sz w:val="28"/>
          <w:szCs w:val="28"/>
        </w:rPr>
        <w:t>УТВЕРЖДАЮ</w:t>
      </w:r>
    </w:p>
    <w:p w:rsidR="00936965" w:rsidRPr="00D346EE" w:rsidRDefault="00936965"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Начальник Межрайонной ИФНС                </w:t>
      </w:r>
      <w:r w:rsidR="003756C0" w:rsidRPr="00D346EE">
        <w:rPr>
          <w:rFonts w:ascii="Times New Roman" w:hAnsi="Times New Roman" w:cs="Times New Roman"/>
          <w:sz w:val="28"/>
          <w:szCs w:val="28"/>
        </w:rPr>
        <w:t xml:space="preserve">          Директор ГБП </w:t>
      </w:r>
      <w:proofErr w:type="spellStart"/>
      <w:r w:rsidR="003756C0" w:rsidRPr="00D346EE">
        <w:rPr>
          <w:rFonts w:ascii="Times New Roman" w:hAnsi="Times New Roman" w:cs="Times New Roman"/>
          <w:sz w:val="28"/>
          <w:szCs w:val="28"/>
        </w:rPr>
        <w:t>ОУ</w:t>
      </w:r>
      <w:proofErr w:type="gramStart"/>
      <w:r w:rsidRPr="00D346EE">
        <w:rPr>
          <w:rFonts w:ascii="Times New Roman" w:hAnsi="Times New Roman" w:cs="Times New Roman"/>
          <w:sz w:val="28"/>
          <w:szCs w:val="28"/>
        </w:rPr>
        <w:t>«Б</w:t>
      </w:r>
      <w:proofErr w:type="gramEnd"/>
      <w:r w:rsidRPr="00D346EE">
        <w:rPr>
          <w:rFonts w:ascii="Times New Roman" w:hAnsi="Times New Roman" w:cs="Times New Roman"/>
          <w:sz w:val="28"/>
          <w:szCs w:val="28"/>
        </w:rPr>
        <w:t>ежецкий</w:t>
      </w:r>
      <w:proofErr w:type="spellEnd"/>
    </w:p>
    <w:p w:rsidR="00936965" w:rsidRPr="00D346EE" w:rsidRDefault="00936965"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№2 по Тверской области             </w:t>
      </w:r>
      <w:r w:rsidR="003756C0" w:rsidRPr="00D346EE">
        <w:rPr>
          <w:rFonts w:ascii="Times New Roman" w:hAnsi="Times New Roman" w:cs="Times New Roman"/>
          <w:sz w:val="28"/>
          <w:szCs w:val="28"/>
        </w:rPr>
        <w:t xml:space="preserve">   </w:t>
      </w:r>
      <w:r w:rsidR="003756C0" w:rsidRPr="00D346EE">
        <w:rPr>
          <w:rFonts w:ascii="Times New Roman" w:hAnsi="Times New Roman" w:cs="Times New Roman"/>
          <w:sz w:val="28"/>
          <w:szCs w:val="28"/>
        </w:rPr>
        <w:tab/>
        <w:t xml:space="preserve">промышленно-экономический </w:t>
      </w:r>
      <w:r w:rsidRPr="00D346EE">
        <w:rPr>
          <w:rFonts w:ascii="Times New Roman" w:hAnsi="Times New Roman" w:cs="Times New Roman"/>
          <w:sz w:val="28"/>
          <w:szCs w:val="28"/>
        </w:rPr>
        <w:t>колледж»</w:t>
      </w:r>
    </w:p>
    <w:p w:rsidR="00936965" w:rsidRPr="00D346EE" w:rsidRDefault="00936965"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________________ Е.В. </w:t>
      </w:r>
      <w:proofErr w:type="spellStart"/>
      <w:r w:rsidRPr="00D346EE">
        <w:rPr>
          <w:rFonts w:ascii="Times New Roman" w:hAnsi="Times New Roman" w:cs="Times New Roman"/>
          <w:sz w:val="28"/>
          <w:szCs w:val="28"/>
        </w:rPr>
        <w:t>Линина</w:t>
      </w:r>
      <w:proofErr w:type="spellEnd"/>
      <w:r w:rsidRPr="00D346EE">
        <w:rPr>
          <w:rFonts w:ascii="Times New Roman" w:hAnsi="Times New Roman" w:cs="Times New Roman"/>
          <w:sz w:val="28"/>
          <w:szCs w:val="28"/>
        </w:rPr>
        <w:t xml:space="preserve">     </w:t>
      </w:r>
      <w:r w:rsidR="003756C0" w:rsidRPr="00D346EE">
        <w:rPr>
          <w:rFonts w:ascii="Times New Roman" w:hAnsi="Times New Roman" w:cs="Times New Roman"/>
          <w:sz w:val="28"/>
          <w:szCs w:val="28"/>
        </w:rPr>
        <w:t xml:space="preserve">                  </w:t>
      </w:r>
      <w:r w:rsidRPr="00D346EE">
        <w:rPr>
          <w:rFonts w:ascii="Times New Roman" w:hAnsi="Times New Roman" w:cs="Times New Roman"/>
          <w:sz w:val="28"/>
          <w:szCs w:val="28"/>
        </w:rPr>
        <w:t>______________</w:t>
      </w:r>
      <w:r w:rsidR="003756C0" w:rsidRPr="00D346EE">
        <w:rPr>
          <w:rFonts w:ascii="Times New Roman" w:hAnsi="Times New Roman" w:cs="Times New Roman"/>
          <w:sz w:val="28"/>
          <w:szCs w:val="28"/>
        </w:rPr>
        <w:t xml:space="preserve"> </w:t>
      </w:r>
      <w:proofErr w:type="spellStart"/>
      <w:r w:rsidRPr="00D346EE">
        <w:rPr>
          <w:rFonts w:ascii="Times New Roman" w:hAnsi="Times New Roman" w:cs="Times New Roman"/>
          <w:sz w:val="28"/>
          <w:szCs w:val="28"/>
        </w:rPr>
        <w:t>О.В.Викторова</w:t>
      </w:r>
      <w:proofErr w:type="spellEnd"/>
    </w:p>
    <w:p w:rsidR="00936965" w:rsidRPr="00D346EE" w:rsidRDefault="003756C0"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«____»_____________</w:t>
      </w:r>
      <w:r w:rsidR="00936965" w:rsidRPr="00D346EE">
        <w:rPr>
          <w:rFonts w:ascii="Times New Roman" w:hAnsi="Times New Roman" w:cs="Times New Roman"/>
          <w:sz w:val="28"/>
          <w:szCs w:val="28"/>
        </w:rPr>
        <w:t xml:space="preserve">20___г.       </w:t>
      </w:r>
      <w:r w:rsidRPr="00D346EE">
        <w:rPr>
          <w:rFonts w:ascii="Times New Roman" w:hAnsi="Times New Roman" w:cs="Times New Roman"/>
          <w:sz w:val="28"/>
          <w:szCs w:val="28"/>
        </w:rPr>
        <w:t xml:space="preserve">               </w:t>
      </w:r>
      <w:r w:rsidR="00936965" w:rsidRPr="00D346EE">
        <w:rPr>
          <w:rFonts w:ascii="Times New Roman" w:hAnsi="Times New Roman" w:cs="Times New Roman"/>
          <w:sz w:val="28"/>
          <w:szCs w:val="28"/>
        </w:rPr>
        <w:t xml:space="preserve">«_____»_____________20____г. </w:t>
      </w: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ОСНОВНАЯ ПРОФЕССИОНАЛЬНАЯ ОБРАЗОВАТЕЛЬНАЯ ПРОГРАММА</w:t>
      </w:r>
    </w:p>
    <w:p w:rsidR="00936965" w:rsidRPr="00D346EE" w:rsidRDefault="00936965" w:rsidP="00D346EE">
      <w:pPr>
        <w:spacing w:after="0" w:line="240" w:lineRule="auto"/>
        <w:jc w:val="center"/>
        <w:rPr>
          <w:rFonts w:ascii="Times New Roman" w:hAnsi="Times New Roman" w:cs="Times New Roman"/>
          <w:sz w:val="28"/>
          <w:szCs w:val="28"/>
        </w:rPr>
      </w:pP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подготовки специалиста среднего звена</w:t>
      </w: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по специальности</w:t>
      </w:r>
    </w:p>
    <w:p w:rsidR="00936965" w:rsidRPr="00D346EE" w:rsidRDefault="00936965"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38.02.01 «Экономика и бухгалтерский учет» (по отраслям)</w:t>
      </w: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 xml:space="preserve"> (на базе основного общего образования)</w:t>
      </w:r>
    </w:p>
    <w:p w:rsidR="00936965" w:rsidRPr="00D346EE" w:rsidRDefault="00936965" w:rsidP="00D346EE">
      <w:pPr>
        <w:spacing w:after="0" w:line="240" w:lineRule="auto"/>
        <w:jc w:val="center"/>
        <w:rPr>
          <w:rFonts w:ascii="Times New Roman" w:hAnsi="Times New Roman" w:cs="Times New Roman"/>
          <w:sz w:val="28"/>
          <w:szCs w:val="28"/>
        </w:rPr>
      </w:pP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Квалификация:</w:t>
      </w:r>
    </w:p>
    <w:p w:rsidR="00936965" w:rsidRPr="00D346EE" w:rsidRDefault="00936965" w:rsidP="00D346EE">
      <w:pPr>
        <w:tabs>
          <w:tab w:val="left" w:pos="5145"/>
        </w:tabs>
        <w:spacing w:after="0" w:line="240" w:lineRule="auto"/>
        <w:rPr>
          <w:rFonts w:ascii="Times New Roman" w:hAnsi="Times New Roman" w:cs="Times New Roman"/>
          <w:sz w:val="28"/>
          <w:szCs w:val="28"/>
        </w:rPr>
      </w:pPr>
      <w:r w:rsidRPr="00D346EE">
        <w:rPr>
          <w:rFonts w:ascii="Times New Roman" w:hAnsi="Times New Roman" w:cs="Times New Roman"/>
          <w:sz w:val="28"/>
          <w:szCs w:val="28"/>
        </w:rPr>
        <w:tab/>
      </w:r>
    </w:p>
    <w:p w:rsidR="00936965" w:rsidRPr="00D346EE" w:rsidRDefault="00936965"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бухгалтер</w:t>
      </w:r>
    </w:p>
    <w:p w:rsidR="00936965" w:rsidRPr="00D346EE" w:rsidRDefault="00936965" w:rsidP="00D346EE">
      <w:pPr>
        <w:spacing w:after="0" w:line="240" w:lineRule="auto"/>
        <w:jc w:val="center"/>
        <w:rPr>
          <w:rFonts w:ascii="Times New Roman" w:hAnsi="Times New Roman" w:cs="Times New Roman"/>
          <w:sz w:val="28"/>
          <w:szCs w:val="28"/>
        </w:rPr>
      </w:pPr>
    </w:p>
    <w:p w:rsidR="00936965" w:rsidRPr="00D346EE" w:rsidRDefault="00936965" w:rsidP="00D346EE">
      <w:pPr>
        <w:spacing w:after="0" w:line="240" w:lineRule="auto"/>
        <w:jc w:val="center"/>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форма обучения: очная</w:t>
      </w: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202</w:t>
      </w:r>
      <w:r w:rsidR="00FE6075">
        <w:rPr>
          <w:rFonts w:ascii="Times New Roman" w:hAnsi="Times New Roman" w:cs="Times New Roman"/>
          <w:sz w:val="28"/>
          <w:szCs w:val="28"/>
        </w:rPr>
        <w:t>3</w:t>
      </w:r>
    </w:p>
    <w:p w:rsidR="00432429" w:rsidRPr="00D346EE" w:rsidRDefault="00432429" w:rsidP="00D346EE">
      <w:pPr>
        <w:spacing w:after="0" w:line="240" w:lineRule="auto"/>
        <w:jc w:val="both"/>
        <w:rPr>
          <w:rFonts w:ascii="Times New Roman" w:hAnsi="Times New Roman" w:cs="Times New Roman"/>
          <w:sz w:val="28"/>
          <w:szCs w:val="28"/>
        </w:rPr>
      </w:pPr>
    </w:p>
    <w:p w:rsidR="00A500D6" w:rsidRDefault="00A500D6" w:rsidP="00B72846">
      <w:pPr>
        <w:spacing w:after="0" w:line="240" w:lineRule="auto"/>
        <w:jc w:val="both"/>
        <w:rPr>
          <w:rFonts w:ascii="Times New Roman" w:hAnsi="Times New Roman" w:cs="Times New Roman"/>
          <w:b/>
          <w:sz w:val="28"/>
          <w:szCs w:val="28"/>
        </w:rPr>
      </w:pPr>
    </w:p>
    <w:p w:rsidR="00B72846" w:rsidRPr="00936965" w:rsidRDefault="00B72846" w:rsidP="00B72846">
      <w:pPr>
        <w:spacing w:after="0" w:line="240" w:lineRule="auto"/>
        <w:jc w:val="both"/>
        <w:rPr>
          <w:rFonts w:ascii="Times New Roman" w:hAnsi="Times New Roman" w:cs="Times New Roman"/>
          <w:b/>
          <w:sz w:val="28"/>
          <w:szCs w:val="28"/>
        </w:rPr>
      </w:pPr>
      <w:r w:rsidRPr="00936965">
        <w:rPr>
          <w:rFonts w:ascii="Times New Roman" w:hAnsi="Times New Roman" w:cs="Times New Roman"/>
          <w:b/>
          <w:sz w:val="28"/>
          <w:szCs w:val="28"/>
        </w:rPr>
        <w:lastRenderedPageBreak/>
        <w:t>Содержание ОПОП</w:t>
      </w:r>
    </w:p>
    <w:p w:rsidR="00B72846" w:rsidRPr="00936965" w:rsidRDefault="00B72846" w:rsidP="00B72846">
      <w:pPr>
        <w:spacing w:after="0" w:line="240" w:lineRule="auto"/>
        <w:jc w:val="both"/>
        <w:rPr>
          <w:rFonts w:ascii="Times New Roman" w:hAnsi="Times New Roman" w:cs="Times New Roman"/>
          <w:sz w:val="28"/>
          <w:szCs w:val="28"/>
        </w:rPr>
      </w:pPr>
    </w:p>
    <w:p w:rsidR="00B72846" w:rsidRPr="007F2A7E" w:rsidRDefault="00B72846" w:rsidP="00B72846">
      <w:pPr>
        <w:spacing w:after="0" w:line="240" w:lineRule="auto"/>
        <w:jc w:val="both"/>
        <w:rPr>
          <w:rFonts w:ascii="Times New Roman" w:hAnsi="Times New Roman" w:cs="Times New Roman"/>
          <w:b/>
          <w:sz w:val="28"/>
          <w:szCs w:val="28"/>
        </w:rPr>
      </w:pPr>
      <w:r w:rsidRPr="007F2A7E">
        <w:rPr>
          <w:rFonts w:ascii="Times New Roman" w:hAnsi="Times New Roman" w:cs="Times New Roman"/>
          <w:b/>
          <w:sz w:val="28"/>
          <w:szCs w:val="28"/>
        </w:rPr>
        <w:t>Раздел 1 Общие положения</w:t>
      </w:r>
    </w:p>
    <w:p w:rsidR="00B72846" w:rsidRPr="00936965" w:rsidRDefault="00B72846" w:rsidP="00B72846">
      <w:pPr>
        <w:spacing w:after="0" w:line="240" w:lineRule="auto"/>
        <w:jc w:val="both"/>
        <w:rPr>
          <w:rFonts w:ascii="Times New Roman" w:hAnsi="Times New Roman" w:cs="Times New Roman"/>
          <w:sz w:val="28"/>
          <w:szCs w:val="28"/>
        </w:rPr>
      </w:pPr>
    </w:p>
    <w:p w:rsidR="00B72846" w:rsidRPr="007F2A7E" w:rsidRDefault="00B72846" w:rsidP="00B72846">
      <w:pPr>
        <w:spacing w:after="0" w:line="240" w:lineRule="auto"/>
        <w:jc w:val="both"/>
        <w:rPr>
          <w:rFonts w:ascii="Times New Roman" w:hAnsi="Times New Roman" w:cs="Times New Roman"/>
          <w:b/>
          <w:sz w:val="28"/>
          <w:szCs w:val="28"/>
        </w:rPr>
      </w:pPr>
      <w:r w:rsidRPr="007F2A7E">
        <w:rPr>
          <w:rFonts w:ascii="Times New Roman" w:hAnsi="Times New Roman" w:cs="Times New Roman"/>
          <w:b/>
          <w:sz w:val="28"/>
          <w:szCs w:val="28"/>
        </w:rPr>
        <w:t xml:space="preserve">Раздел 2 Основная характеристика основной профессиональной образовательной программы. Объем образовательной программы. </w:t>
      </w:r>
    </w:p>
    <w:p w:rsidR="00B72846" w:rsidRPr="00936965" w:rsidRDefault="00B72846" w:rsidP="00B72846">
      <w:pPr>
        <w:spacing w:after="0" w:line="240" w:lineRule="auto"/>
        <w:jc w:val="both"/>
        <w:rPr>
          <w:rFonts w:ascii="Times New Roman" w:hAnsi="Times New Roman" w:cs="Times New Roman"/>
          <w:sz w:val="28"/>
          <w:szCs w:val="28"/>
        </w:rPr>
      </w:pPr>
    </w:p>
    <w:p w:rsidR="00B72846" w:rsidRPr="007F2A7E" w:rsidRDefault="00B72846" w:rsidP="00B72846">
      <w:pPr>
        <w:spacing w:after="0" w:line="240" w:lineRule="auto"/>
        <w:jc w:val="both"/>
        <w:rPr>
          <w:rFonts w:ascii="Times New Roman" w:hAnsi="Times New Roman" w:cs="Times New Roman"/>
          <w:b/>
          <w:sz w:val="28"/>
          <w:szCs w:val="28"/>
        </w:rPr>
      </w:pPr>
      <w:r w:rsidRPr="007F2A7E">
        <w:rPr>
          <w:rFonts w:ascii="Times New Roman" w:hAnsi="Times New Roman" w:cs="Times New Roman"/>
          <w:b/>
          <w:sz w:val="28"/>
          <w:szCs w:val="28"/>
        </w:rPr>
        <w:t>Раздел 3. Характеристика профессиональной деятельности выпускника</w:t>
      </w:r>
    </w:p>
    <w:p w:rsidR="00B72846" w:rsidRPr="007F2A7E" w:rsidRDefault="00B72846" w:rsidP="00B72846">
      <w:pPr>
        <w:spacing w:after="0" w:line="240" w:lineRule="auto"/>
        <w:jc w:val="both"/>
        <w:rPr>
          <w:rFonts w:ascii="Times New Roman" w:hAnsi="Times New Roman" w:cs="Times New Roman"/>
          <w:b/>
          <w:sz w:val="28"/>
          <w:szCs w:val="28"/>
        </w:rPr>
      </w:pPr>
    </w:p>
    <w:p w:rsidR="00B72846" w:rsidRPr="007F2A7E" w:rsidRDefault="00B72846" w:rsidP="00B72846">
      <w:pPr>
        <w:spacing w:after="0" w:line="240" w:lineRule="auto"/>
        <w:jc w:val="both"/>
        <w:rPr>
          <w:rFonts w:ascii="Times New Roman" w:hAnsi="Times New Roman" w:cs="Times New Roman"/>
          <w:b/>
          <w:sz w:val="28"/>
          <w:szCs w:val="28"/>
        </w:rPr>
      </w:pPr>
      <w:r w:rsidRPr="007F2A7E">
        <w:rPr>
          <w:rFonts w:ascii="Times New Roman" w:hAnsi="Times New Roman" w:cs="Times New Roman"/>
          <w:b/>
          <w:sz w:val="28"/>
          <w:szCs w:val="28"/>
        </w:rPr>
        <w:t xml:space="preserve">Раздел 4 Планируемые результаты освоения образовательной программы: </w:t>
      </w:r>
    </w:p>
    <w:p w:rsidR="00B72846" w:rsidRPr="00936965"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4.1 Общие компетенции</w:t>
      </w:r>
    </w:p>
    <w:p w:rsidR="00B72846" w:rsidRPr="00936965"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4.2 Профессиональные компетенции</w:t>
      </w:r>
    </w:p>
    <w:p w:rsidR="00641BA6" w:rsidRPr="00936965" w:rsidRDefault="00641BA6" w:rsidP="00641B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Личностные результаты</w:t>
      </w:r>
    </w:p>
    <w:p w:rsidR="00B72846" w:rsidRPr="00936965" w:rsidRDefault="00B72846" w:rsidP="00B72846">
      <w:pPr>
        <w:spacing w:after="0" w:line="240" w:lineRule="auto"/>
        <w:jc w:val="both"/>
        <w:rPr>
          <w:rFonts w:ascii="Times New Roman" w:hAnsi="Times New Roman" w:cs="Times New Roman"/>
          <w:sz w:val="28"/>
          <w:szCs w:val="28"/>
        </w:rPr>
      </w:pPr>
    </w:p>
    <w:p w:rsidR="00B72846" w:rsidRPr="007F2A7E" w:rsidRDefault="00B72846" w:rsidP="00B72846">
      <w:pPr>
        <w:spacing w:after="0" w:line="240" w:lineRule="auto"/>
        <w:jc w:val="both"/>
        <w:rPr>
          <w:rFonts w:ascii="Times New Roman" w:hAnsi="Times New Roman" w:cs="Times New Roman"/>
          <w:b/>
          <w:sz w:val="28"/>
          <w:szCs w:val="28"/>
        </w:rPr>
      </w:pPr>
      <w:r w:rsidRPr="007F2A7E">
        <w:rPr>
          <w:rFonts w:ascii="Times New Roman" w:hAnsi="Times New Roman" w:cs="Times New Roman"/>
          <w:b/>
          <w:sz w:val="28"/>
          <w:szCs w:val="28"/>
        </w:rPr>
        <w:t>Раздел 5 Структура образовательной программы</w:t>
      </w:r>
    </w:p>
    <w:p w:rsidR="00B72846" w:rsidRDefault="00B72846" w:rsidP="00B72846">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5.1. Учебный план. (Приложение 1)</w:t>
      </w:r>
    </w:p>
    <w:p w:rsidR="00B72846" w:rsidRDefault="00B72846" w:rsidP="00B72846">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 xml:space="preserve"> 5.2. Календарный учебный график (Приложение 2)</w:t>
      </w:r>
    </w:p>
    <w:p w:rsidR="00B72846" w:rsidRPr="00936965" w:rsidRDefault="00B72846" w:rsidP="00B728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5.3  Рабочая программа воспитания. </w:t>
      </w:r>
      <w:r w:rsidRPr="00936965">
        <w:rPr>
          <w:rFonts w:ascii="Times New Roman" w:hAnsi="Times New Roman" w:cs="Times New Roman"/>
          <w:sz w:val="28"/>
          <w:szCs w:val="28"/>
        </w:rPr>
        <w:t>Календарный план воспитательной работы</w:t>
      </w:r>
      <w:r>
        <w:rPr>
          <w:rFonts w:ascii="Times New Roman" w:hAnsi="Times New Roman" w:cs="Times New Roman"/>
          <w:sz w:val="28"/>
          <w:szCs w:val="28"/>
        </w:rPr>
        <w:t xml:space="preserve"> </w:t>
      </w:r>
      <w:r w:rsidRPr="00936965">
        <w:rPr>
          <w:rFonts w:ascii="Times New Roman" w:hAnsi="Times New Roman" w:cs="Times New Roman"/>
          <w:sz w:val="28"/>
          <w:szCs w:val="28"/>
        </w:rPr>
        <w:t>(Приложение 3)</w:t>
      </w:r>
    </w:p>
    <w:p w:rsidR="00B72846" w:rsidRPr="00936965"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4</w:t>
      </w:r>
      <w:r w:rsidRPr="00936965">
        <w:rPr>
          <w:rFonts w:ascii="Times New Roman" w:hAnsi="Times New Roman" w:cs="Times New Roman"/>
          <w:sz w:val="28"/>
          <w:szCs w:val="28"/>
        </w:rPr>
        <w:t>.</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учебных предметов (Приложение </w:t>
      </w:r>
      <w:r>
        <w:rPr>
          <w:rFonts w:ascii="Times New Roman" w:hAnsi="Times New Roman" w:cs="Times New Roman"/>
          <w:sz w:val="28"/>
          <w:szCs w:val="28"/>
        </w:rPr>
        <w:t>4</w:t>
      </w:r>
      <w:r w:rsidRPr="00936965">
        <w:rPr>
          <w:rFonts w:ascii="Times New Roman" w:hAnsi="Times New Roman" w:cs="Times New Roman"/>
          <w:sz w:val="28"/>
          <w:szCs w:val="28"/>
        </w:rPr>
        <w:t>)</w:t>
      </w:r>
    </w:p>
    <w:p w:rsidR="00B72846" w:rsidRPr="00936965"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5</w:t>
      </w:r>
      <w:r w:rsidRPr="00936965">
        <w:rPr>
          <w:rFonts w:ascii="Times New Roman" w:hAnsi="Times New Roman" w:cs="Times New Roman"/>
          <w:sz w:val="28"/>
          <w:szCs w:val="28"/>
        </w:rPr>
        <w:t xml:space="preserve">. Рабочие программы  дисциплин (Приложение </w:t>
      </w:r>
      <w:r>
        <w:rPr>
          <w:rFonts w:ascii="Times New Roman" w:hAnsi="Times New Roman" w:cs="Times New Roman"/>
          <w:sz w:val="28"/>
          <w:szCs w:val="28"/>
        </w:rPr>
        <w:t>5</w:t>
      </w:r>
      <w:r w:rsidRPr="00936965">
        <w:rPr>
          <w:rFonts w:ascii="Times New Roman" w:hAnsi="Times New Roman" w:cs="Times New Roman"/>
          <w:sz w:val="28"/>
          <w:szCs w:val="28"/>
        </w:rPr>
        <w:t>)</w:t>
      </w:r>
    </w:p>
    <w:p w:rsidR="00B72846" w:rsidRPr="00936965"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6</w:t>
      </w:r>
      <w:r w:rsidRPr="009369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модулей (Приложение </w:t>
      </w:r>
      <w:r>
        <w:rPr>
          <w:rFonts w:ascii="Times New Roman" w:hAnsi="Times New Roman" w:cs="Times New Roman"/>
          <w:sz w:val="28"/>
          <w:szCs w:val="28"/>
        </w:rPr>
        <w:t>6</w:t>
      </w:r>
      <w:r w:rsidRPr="00936965">
        <w:rPr>
          <w:rFonts w:ascii="Times New Roman" w:hAnsi="Times New Roman" w:cs="Times New Roman"/>
          <w:sz w:val="28"/>
          <w:szCs w:val="28"/>
        </w:rPr>
        <w:t>)</w:t>
      </w:r>
    </w:p>
    <w:p w:rsidR="00B72846" w:rsidRPr="00936965"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7</w:t>
      </w:r>
      <w:r w:rsidRPr="00936965">
        <w:rPr>
          <w:rFonts w:ascii="Times New Roman" w:hAnsi="Times New Roman" w:cs="Times New Roman"/>
          <w:sz w:val="28"/>
          <w:szCs w:val="28"/>
        </w:rPr>
        <w:t xml:space="preserve"> Рабочие программы практик (Приложение </w:t>
      </w:r>
      <w:r>
        <w:rPr>
          <w:rFonts w:ascii="Times New Roman" w:hAnsi="Times New Roman" w:cs="Times New Roman"/>
          <w:sz w:val="28"/>
          <w:szCs w:val="28"/>
        </w:rPr>
        <w:t>7</w:t>
      </w:r>
      <w:r w:rsidRPr="00936965">
        <w:rPr>
          <w:rFonts w:ascii="Times New Roman" w:hAnsi="Times New Roman" w:cs="Times New Roman"/>
          <w:sz w:val="28"/>
          <w:szCs w:val="28"/>
        </w:rPr>
        <w:t>)</w:t>
      </w:r>
    </w:p>
    <w:p w:rsidR="00B72846" w:rsidRPr="00936965"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8</w:t>
      </w:r>
      <w:r w:rsidRPr="00936965">
        <w:rPr>
          <w:rFonts w:ascii="Times New Roman" w:hAnsi="Times New Roman" w:cs="Times New Roman"/>
          <w:sz w:val="28"/>
          <w:szCs w:val="28"/>
        </w:rPr>
        <w:t xml:space="preserve"> Оценочные материалы: фонды оценочных сре</w:t>
      </w:r>
      <w:proofErr w:type="gramStart"/>
      <w:r w:rsidRPr="00936965">
        <w:rPr>
          <w:rFonts w:ascii="Times New Roman" w:hAnsi="Times New Roman" w:cs="Times New Roman"/>
          <w:sz w:val="28"/>
          <w:szCs w:val="28"/>
        </w:rPr>
        <w:t>дств дл</w:t>
      </w:r>
      <w:proofErr w:type="gramEnd"/>
      <w:r w:rsidRPr="00936965">
        <w:rPr>
          <w:rFonts w:ascii="Times New Roman" w:hAnsi="Times New Roman" w:cs="Times New Roman"/>
          <w:sz w:val="28"/>
          <w:szCs w:val="28"/>
        </w:rPr>
        <w:t xml:space="preserve">я промежуточной аттестации и государственной итоговой аттестации (Приложение </w:t>
      </w:r>
      <w:r>
        <w:rPr>
          <w:rFonts w:ascii="Times New Roman" w:hAnsi="Times New Roman" w:cs="Times New Roman"/>
          <w:sz w:val="28"/>
          <w:szCs w:val="28"/>
        </w:rPr>
        <w:t>8</w:t>
      </w:r>
      <w:r w:rsidRPr="00936965">
        <w:rPr>
          <w:rFonts w:ascii="Times New Roman" w:hAnsi="Times New Roman" w:cs="Times New Roman"/>
          <w:sz w:val="28"/>
          <w:szCs w:val="28"/>
        </w:rPr>
        <w:t>,</w:t>
      </w:r>
      <w:r>
        <w:rPr>
          <w:rFonts w:ascii="Times New Roman" w:hAnsi="Times New Roman" w:cs="Times New Roman"/>
          <w:sz w:val="28"/>
          <w:szCs w:val="28"/>
        </w:rPr>
        <w:t>9</w:t>
      </w:r>
      <w:r w:rsidRPr="00936965">
        <w:rPr>
          <w:rFonts w:ascii="Times New Roman" w:hAnsi="Times New Roman" w:cs="Times New Roman"/>
          <w:sz w:val="28"/>
          <w:szCs w:val="28"/>
        </w:rPr>
        <w:t>)</w:t>
      </w:r>
    </w:p>
    <w:p w:rsidR="00B72846" w:rsidRPr="00936965"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9</w:t>
      </w:r>
      <w:r w:rsidRPr="00936965">
        <w:rPr>
          <w:rFonts w:ascii="Times New Roman" w:hAnsi="Times New Roman" w:cs="Times New Roman"/>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 (Приложение </w:t>
      </w:r>
      <w:r>
        <w:rPr>
          <w:rFonts w:ascii="Times New Roman" w:hAnsi="Times New Roman" w:cs="Times New Roman"/>
          <w:sz w:val="28"/>
          <w:szCs w:val="28"/>
        </w:rPr>
        <w:t>10</w:t>
      </w:r>
      <w:r w:rsidRPr="00936965">
        <w:rPr>
          <w:rFonts w:ascii="Times New Roman" w:hAnsi="Times New Roman" w:cs="Times New Roman"/>
          <w:sz w:val="28"/>
          <w:szCs w:val="28"/>
        </w:rPr>
        <w:t>,1</w:t>
      </w:r>
      <w:r>
        <w:rPr>
          <w:rFonts w:ascii="Times New Roman" w:hAnsi="Times New Roman" w:cs="Times New Roman"/>
          <w:sz w:val="28"/>
          <w:szCs w:val="28"/>
        </w:rPr>
        <w:t>1</w:t>
      </w:r>
      <w:r w:rsidRPr="00936965">
        <w:rPr>
          <w:rFonts w:ascii="Times New Roman" w:hAnsi="Times New Roman" w:cs="Times New Roman"/>
          <w:sz w:val="28"/>
          <w:szCs w:val="28"/>
        </w:rPr>
        <w:t>)</w:t>
      </w:r>
    </w:p>
    <w:p w:rsidR="00B72846"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5.1</w:t>
      </w:r>
      <w:r>
        <w:rPr>
          <w:rFonts w:ascii="Times New Roman" w:hAnsi="Times New Roman" w:cs="Times New Roman"/>
          <w:sz w:val="28"/>
          <w:szCs w:val="28"/>
        </w:rPr>
        <w:t>0</w:t>
      </w:r>
      <w:r w:rsidRPr="00936965">
        <w:rPr>
          <w:rFonts w:ascii="Times New Roman" w:hAnsi="Times New Roman" w:cs="Times New Roman"/>
          <w:sz w:val="28"/>
          <w:szCs w:val="28"/>
        </w:rPr>
        <w:t xml:space="preserve"> Формы аттестации</w:t>
      </w:r>
    </w:p>
    <w:p w:rsidR="00B72846" w:rsidRPr="00936965" w:rsidRDefault="00B72846" w:rsidP="00B72846">
      <w:pPr>
        <w:spacing w:after="0" w:line="240" w:lineRule="auto"/>
        <w:jc w:val="both"/>
        <w:rPr>
          <w:rFonts w:ascii="Times New Roman" w:hAnsi="Times New Roman" w:cs="Times New Roman"/>
          <w:sz w:val="28"/>
          <w:szCs w:val="28"/>
        </w:rPr>
      </w:pPr>
    </w:p>
    <w:p w:rsidR="00394262" w:rsidRPr="00DD1362" w:rsidRDefault="00394262" w:rsidP="00394262">
      <w:pPr>
        <w:spacing w:after="0" w:line="240" w:lineRule="auto"/>
        <w:rPr>
          <w:rFonts w:ascii="Times New Roman" w:hAnsi="Times New Roman" w:cs="Times New Roman"/>
          <w:b/>
          <w:sz w:val="28"/>
          <w:szCs w:val="28"/>
        </w:rPr>
      </w:pPr>
      <w:r w:rsidRPr="00DD1362">
        <w:rPr>
          <w:rFonts w:ascii="Times New Roman" w:hAnsi="Times New Roman" w:cs="Times New Roman"/>
          <w:b/>
          <w:sz w:val="28"/>
          <w:szCs w:val="28"/>
        </w:rPr>
        <w:t>Раздел 6 Организационно-педагогические условия реализации основной профессиональной образовательной программы</w:t>
      </w:r>
    </w:p>
    <w:p w:rsidR="00B807AC" w:rsidRPr="00DD305E" w:rsidRDefault="00B807AC" w:rsidP="00B807AC">
      <w:pPr>
        <w:suppressAutoHyphens/>
        <w:spacing w:after="0"/>
        <w:rPr>
          <w:rFonts w:ascii="Times New Roman" w:hAnsi="Times New Roman"/>
          <w:sz w:val="28"/>
          <w:szCs w:val="28"/>
        </w:rPr>
      </w:pPr>
      <w:r w:rsidRPr="00DD305E">
        <w:rPr>
          <w:rFonts w:ascii="Times New Roman" w:hAnsi="Times New Roman"/>
          <w:sz w:val="28"/>
          <w:szCs w:val="28"/>
        </w:rPr>
        <w:t>6.1. Требования к материально-техническому обеспечению образовательной программы</w:t>
      </w:r>
    </w:p>
    <w:p w:rsidR="00B807AC" w:rsidRPr="00DD305E" w:rsidRDefault="00B807AC" w:rsidP="00B807AC">
      <w:pPr>
        <w:suppressAutoHyphens/>
        <w:spacing w:after="0"/>
        <w:rPr>
          <w:rFonts w:ascii="Times New Roman" w:hAnsi="Times New Roman"/>
          <w:bCs/>
          <w:sz w:val="28"/>
          <w:szCs w:val="28"/>
        </w:rPr>
      </w:pPr>
      <w:r w:rsidRPr="00DD305E">
        <w:rPr>
          <w:rFonts w:ascii="Times New Roman" w:hAnsi="Times New Roman"/>
          <w:bCs/>
          <w:sz w:val="28"/>
          <w:szCs w:val="28"/>
        </w:rPr>
        <w:t>6.2. Требования к учебно-методическому обеспечению образовательной программы.</w:t>
      </w:r>
    </w:p>
    <w:p w:rsidR="00B807AC" w:rsidRPr="00DD305E" w:rsidRDefault="00B807AC" w:rsidP="00B807AC">
      <w:pPr>
        <w:suppressAutoHyphens/>
        <w:spacing w:after="0"/>
        <w:rPr>
          <w:rFonts w:ascii="Times New Roman" w:hAnsi="Times New Roman"/>
          <w:bCs/>
          <w:sz w:val="28"/>
          <w:szCs w:val="28"/>
        </w:rPr>
      </w:pPr>
      <w:r w:rsidRPr="00DD305E">
        <w:rPr>
          <w:rFonts w:ascii="Times New Roman" w:hAnsi="Times New Roman"/>
          <w:bCs/>
          <w:sz w:val="28"/>
          <w:szCs w:val="28"/>
        </w:rPr>
        <w:t>6.3.</w:t>
      </w:r>
      <w:r w:rsidRPr="00DD305E">
        <w:rPr>
          <w:sz w:val="28"/>
          <w:szCs w:val="28"/>
        </w:rPr>
        <w:t xml:space="preserve"> </w:t>
      </w:r>
      <w:r w:rsidRPr="00DD305E">
        <w:rPr>
          <w:rFonts w:ascii="Times New Roman" w:hAnsi="Times New Roman"/>
          <w:bCs/>
          <w:sz w:val="28"/>
          <w:szCs w:val="28"/>
        </w:rPr>
        <w:t xml:space="preserve">Требования к практической подготовке </w:t>
      </w:r>
      <w:proofErr w:type="gramStart"/>
      <w:r w:rsidRPr="00DD305E">
        <w:rPr>
          <w:rFonts w:ascii="Times New Roman" w:hAnsi="Times New Roman"/>
          <w:bCs/>
          <w:sz w:val="28"/>
          <w:szCs w:val="28"/>
        </w:rPr>
        <w:t>обучающихся</w:t>
      </w:r>
      <w:proofErr w:type="gramEnd"/>
    </w:p>
    <w:p w:rsidR="00B807AC" w:rsidRPr="00DD305E" w:rsidRDefault="00B807AC" w:rsidP="00B807AC">
      <w:pPr>
        <w:suppressAutoHyphens/>
        <w:spacing w:after="0"/>
        <w:rPr>
          <w:rFonts w:ascii="Times New Roman" w:hAnsi="Times New Roman"/>
          <w:sz w:val="28"/>
          <w:szCs w:val="28"/>
        </w:rPr>
      </w:pPr>
      <w:r w:rsidRPr="00DD305E">
        <w:rPr>
          <w:rFonts w:ascii="Times New Roman" w:hAnsi="Times New Roman"/>
          <w:sz w:val="28"/>
          <w:szCs w:val="28"/>
        </w:rPr>
        <w:t xml:space="preserve">6.4. Требования к организации воспитания </w:t>
      </w:r>
      <w:proofErr w:type="gramStart"/>
      <w:r w:rsidRPr="00DD305E">
        <w:rPr>
          <w:rFonts w:ascii="Times New Roman" w:hAnsi="Times New Roman"/>
          <w:sz w:val="28"/>
          <w:szCs w:val="28"/>
        </w:rPr>
        <w:t>обучающихся</w:t>
      </w:r>
      <w:proofErr w:type="gramEnd"/>
      <w:r w:rsidRPr="00DD305E">
        <w:rPr>
          <w:rFonts w:ascii="Times New Roman" w:hAnsi="Times New Roman"/>
          <w:sz w:val="28"/>
          <w:szCs w:val="28"/>
        </w:rPr>
        <w:t xml:space="preserve">. </w:t>
      </w:r>
    </w:p>
    <w:p w:rsidR="00394262" w:rsidRDefault="00B807AC" w:rsidP="00B807AC">
      <w:pPr>
        <w:suppressAutoHyphens/>
        <w:spacing w:after="0"/>
        <w:rPr>
          <w:rFonts w:ascii="Times New Roman" w:hAnsi="Times New Roman"/>
          <w:sz w:val="28"/>
          <w:szCs w:val="28"/>
        </w:rPr>
      </w:pPr>
      <w:r w:rsidRPr="00DD305E">
        <w:rPr>
          <w:rFonts w:ascii="Times New Roman" w:hAnsi="Times New Roman"/>
          <w:sz w:val="28"/>
          <w:szCs w:val="28"/>
        </w:rPr>
        <w:t>6.5. Требования к кадровым условиям реализации образовательной программы</w:t>
      </w:r>
    </w:p>
    <w:p w:rsidR="00B807AC" w:rsidRPr="00394262" w:rsidRDefault="00B807AC" w:rsidP="00B807AC">
      <w:pPr>
        <w:suppressAutoHyphens/>
        <w:spacing w:after="0"/>
        <w:rPr>
          <w:rFonts w:ascii="Times New Roman" w:hAnsi="Times New Roman"/>
          <w:sz w:val="28"/>
          <w:szCs w:val="28"/>
        </w:rPr>
      </w:pPr>
      <w:r w:rsidRPr="00DD305E">
        <w:rPr>
          <w:rFonts w:ascii="Times New Roman" w:hAnsi="Times New Roman"/>
          <w:bCs/>
          <w:sz w:val="28"/>
          <w:szCs w:val="28"/>
        </w:rPr>
        <w:t>6.6. Требования к финансовым условиям реализации образовательной программы</w:t>
      </w:r>
    </w:p>
    <w:p w:rsidR="00394262" w:rsidRDefault="00394262" w:rsidP="00B807AC">
      <w:pPr>
        <w:suppressAutoHyphens/>
        <w:spacing w:after="0"/>
        <w:jc w:val="center"/>
        <w:rPr>
          <w:rFonts w:ascii="Times New Roman" w:hAnsi="Times New Roman" w:cs="Times New Roman"/>
          <w:b/>
          <w:sz w:val="28"/>
          <w:szCs w:val="28"/>
        </w:rPr>
      </w:pPr>
    </w:p>
    <w:p w:rsidR="00394262" w:rsidRDefault="00394262" w:rsidP="00B807AC">
      <w:pPr>
        <w:suppressAutoHyphens/>
        <w:spacing w:after="0"/>
        <w:jc w:val="center"/>
        <w:rPr>
          <w:rFonts w:ascii="Times New Roman" w:hAnsi="Times New Roman" w:cs="Times New Roman"/>
          <w:b/>
          <w:sz w:val="28"/>
          <w:szCs w:val="28"/>
        </w:rPr>
      </w:pPr>
    </w:p>
    <w:p w:rsidR="00394262" w:rsidRDefault="00394262" w:rsidP="00B807AC">
      <w:pPr>
        <w:suppressAutoHyphens/>
        <w:spacing w:after="0"/>
        <w:jc w:val="center"/>
        <w:rPr>
          <w:rFonts w:ascii="Times New Roman" w:hAnsi="Times New Roman" w:cs="Times New Roman"/>
          <w:b/>
          <w:sz w:val="28"/>
          <w:szCs w:val="28"/>
        </w:rPr>
      </w:pPr>
    </w:p>
    <w:p w:rsidR="00936965" w:rsidRPr="00B807AC" w:rsidRDefault="00936965" w:rsidP="00B807AC">
      <w:pPr>
        <w:suppressAutoHyphens/>
        <w:spacing w:after="0"/>
        <w:jc w:val="center"/>
        <w:rPr>
          <w:rFonts w:ascii="Times New Roman" w:hAnsi="Times New Roman"/>
          <w:bCs/>
          <w:sz w:val="28"/>
          <w:szCs w:val="28"/>
        </w:rPr>
      </w:pPr>
      <w:r w:rsidRPr="00D346EE">
        <w:rPr>
          <w:rFonts w:ascii="Times New Roman" w:hAnsi="Times New Roman" w:cs="Times New Roman"/>
          <w:b/>
          <w:sz w:val="28"/>
          <w:szCs w:val="28"/>
        </w:rPr>
        <w:lastRenderedPageBreak/>
        <w:t>Раздел 1 Общие положения</w:t>
      </w:r>
    </w:p>
    <w:p w:rsidR="00AF0705" w:rsidRPr="00D346EE" w:rsidRDefault="00AF0705" w:rsidP="00D346EE">
      <w:pPr>
        <w:spacing w:after="0" w:line="240" w:lineRule="auto"/>
        <w:jc w:val="both"/>
        <w:rPr>
          <w:rFonts w:ascii="Times New Roman" w:hAnsi="Times New Roman" w:cs="Times New Roman"/>
          <w:b/>
          <w:sz w:val="28"/>
          <w:szCs w:val="28"/>
        </w:rPr>
      </w:pPr>
    </w:p>
    <w:p w:rsidR="00936965" w:rsidRPr="00D346EE" w:rsidRDefault="00936965" w:rsidP="00D346EE">
      <w:pPr>
        <w:pStyle w:val="1"/>
        <w:spacing w:before="0" w:after="0"/>
        <w:ind w:firstLine="708"/>
        <w:jc w:val="both"/>
        <w:rPr>
          <w:rFonts w:ascii="Times New Roman" w:hAnsi="Times New Roman" w:cs="Times New Roman"/>
          <w:b w:val="0"/>
          <w:sz w:val="28"/>
          <w:szCs w:val="28"/>
        </w:rPr>
      </w:pPr>
      <w:proofErr w:type="gramStart"/>
      <w:r w:rsidRPr="00D346EE">
        <w:rPr>
          <w:rFonts w:ascii="Times New Roman" w:hAnsi="Times New Roman" w:cs="Times New Roman"/>
          <w:sz w:val="28"/>
          <w:szCs w:val="28"/>
        </w:rPr>
        <w:t xml:space="preserve">1.1 </w:t>
      </w:r>
      <w:r w:rsidRPr="00D346EE">
        <w:rPr>
          <w:rFonts w:ascii="Times New Roman" w:hAnsi="Times New Roman" w:cs="Times New Roman"/>
          <w:b w:val="0"/>
          <w:color w:val="auto"/>
          <w:sz w:val="28"/>
          <w:szCs w:val="28"/>
        </w:rPr>
        <w:t>Настоящая основная профессиональная образовательная программа по специальности среднего профессионального образования 38.02.01 Экономика и бухгалтерский учет (по отраслям) (далее – ОПОП СПО) разработана на основе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утвержденного приказом Министерства образования и науки от 5 февраля 2018 г. N 69 (Зарегистрировано в Минюсте РФ 26 февраля 2018</w:t>
      </w:r>
      <w:proofErr w:type="gramEnd"/>
      <w:r w:rsidRPr="00D346EE">
        <w:rPr>
          <w:rFonts w:ascii="Times New Roman" w:hAnsi="Times New Roman" w:cs="Times New Roman"/>
          <w:b w:val="0"/>
          <w:color w:val="auto"/>
          <w:sz w:val="28"/>
          <w:szCs w:val="28"/>
        </w:rPr>
        <w:t> г. Регистрационный N 50137) (далее – ФГОС СПО).</w:t>
      </w:r>
    </w:p>
    <w:p w:rsidR="00936965" w:rsidRPr="00D346EE" w:rsidRDefault="00936965" w:rsidP="00D346EE">
      <w:pPr>
        <w:spacing w:after="0" w:line="240" w:lineRule="auto"/>
        <w:ind w:firstLine="708"/>
        <w:jc w:val="both"/>
        <w:rPr>
          <w:rFonts w:ascii="Times New Roman" w:hAnsi="Times New Roman" w:cs="Times New Roman"/>
          <w:b/>
          <w:sz w:val="28"/>
          <w:szCs w:val="28"/>
        </w:rPr>
      </w:pPr>
      <w:r w:rsidRPr="00D346EE">
        <w:rPr>
          <w:rFonts w:ascii="Times New Roman" w:hAnsi="Times New Roman" w:cs="Times New Roman"/>
          <w:sz w:val="28"/>
          <w:szCs w:val="28"/>
        </w:rPr>
        <w:t>ОПОП СПО определяет объем и содержание среднего профессионального образов</w:t>
      </w:r>
      <w:r w:rsidR="00D346EE" w:rsidRPr="00D346EE">
        <w:rPr>
          <w:rFonts w:ascii="Times New Roman" w:hAnsi="Times New Roman" w:cs="Times New Roman"/>
          <w:sz w:val="28"/>
          <w:szCs w:val="28"/>
        </w:rPr>
        <w:t xml:space="preserve">ания по специальности 38.02.01 </w:t>
      </w:r>
      <w:r w:rsidRPr="00D346EE">
        <w:rPr>
          <w:rFonts w:ascii="Times New Roman" w:hAnsi="Times New Roman" w:cs="Times New Roman"/>
          <w:sz w:val="28"/>
          <w:szCs w:val="28"/>
        </w:rPr>
        <w:t>Экономика и бухгалтер</w:t>
      </w:r>
      <w:r w:rsidR="00D346EE" w:rsidRPr="00D346EE">
        <w:rPr>
          <w:rFonts w:ascii="Times New Roman" w:hAnsi="Times New Roman" w:cs="Times New Roman"/>
          <w:sz w:val="28"/>
          <w:szCs w:val="28"/>
        </w:rPr>
        <w:t>ский учет</w:t>
      </w:r>
      <w:r w:rsidRPr="00D346EE">
        <w:rPr>
          <w:rFonts w:ascii="Times New Roman" w:hAnsi="Times New Roman" w:cs="Times New Roman"/>
          <w:sz w:val="28"/>
          <w:szCs w:val="28"/>
        </w:rPr>
        <w:t xml:space="preserve"> (по отраслям), планируемые результаты освоения ОПОП и  организационно-педагогические условия реализации ОПОП.</w:t>
      </w:r>
    </w:p>
    <w:p w:rsidR="00936965" w:rsidRPr="00D346EE" w:rsidRDefault="00936965" w:rsidP="00D346EE">
      <w:pPr>
        <w:spacing w:after="0" w:line="240" w:lineRule="auto"/>
        <w:ind w:firstLine="709"/>
        <w:jc w:val="both"/>
        <w:rPr>
          <w:rFonts w:ascii="Times New Roman" w:hAnsi="Times New Roman" w:cs="Times New Roman"/>
          <w:sz w:val="28"/>
          <w:szCs w:val="28"/>
        </w:rPr>
      </w:pPr>
      <w:r w:rsidRPr="00D346EE">
        <w:rPr>
          <w:rFonts w:ascii="Times New Roman" w:hAnsi="Times New Roman" w:cs="Times New Roman"/>
          <w:sz w:val="28"/>
          <w:szCs w:val="28"/>
        </w:rPr>
        <w:t>При реализации обр</w:t>
      </w:r>
      <w:r w:rsidR="00D346EE" w:rsidRPr="00D346EE">
        <w:rPr>
          <w:rFonts w:ascii="Times New Roman" w:hAnsi="Times New Roman" w:cs="Times New Roman"/>
          <w:sz w:val="28"/>
          <w:szCs w:val="28"/>
        </w:rPr>
        <w:t>азовательной программы колле</w:t>
      </w:r>
      <w:proofErr w:type="gramStart"/>
      <w:r w:rsidR="00D346EE" w:rsidRPr="00D346EE">
        <w:rPr>
          <w:rFonts w:ascii="Times New Roman" w:hAnsi="Times New Roman" w:cs="Times New Roman"/>
          <w:sz w:val="28"/>
          <w:szCs w:val="28"/>
        </w:rPr>
        <w:t xml:space="preserve">дж </w:t>
      </w:r>
      <w:r w:rsidRPr="00D346EE">
        <w:rPr>
          <w:rFonts w:ascii="Times New Roman" w:hAnsi="Times New Roman" w:cs="Times New Roman"/>
          <w:sz w:val="28"/>
          <w:szCs w:val="28"/>
        </w:rPr>
        <w:t>впр</w:t>
      </w:r>
      <w:proofErr w:type="gramEnd"/>
      <w:r w:rsidRPr="00D346EE">
        <w:rPr>
          <w:rFonts w:ascii="Times New Roman" w:hAnsi="Times New Roman" w:cs="Times New Roman"/>
          <w:sz w:val="28"/>
          <w:szCs w:val="28"/>
        </w:rPr>
        <w:t>аве применять электронное обучение и дистанционные образовательные технологии.</w:t>
      </w:r>
    </w:p>
    <w:p w:rsidR="00936965" w:rsidRPr="00D346EE" w:rsidRDefault="00936965" w:rsidP="00D346EE">
      <w:pPr>
        <w:spacing w:after="0" w:line="240" w:lineRule="auto"/>
        <w:ind w:firstLine="709"/>
        <w:jc w:val="both"/>
        <w:rPr>
          <w:rFonts w:ascii="Times New Roman" w:hAnsi="Times New Roman" w:cs="Times New Roman"/>
          <w:sz w:val="28"/>
          <w:szCs w:val="28"/>
        </w:rPr>
      </w:pPr>
      <w:r w:rsidRPr="00D346EE">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936965" w:rsidRPr="00D346EE" w:rsidRDefault="00936965" w:rsidP="00D346EE">
      <w:pPr>
        <w:spacing w:after="0" w:line="240" w:lineRule="auto"/>
        <w:ind w:firstLine="709"/>
        <w:jc w:val="both"/>
        <w:rPr>
          <w:rFonts w:ascii="Times New Roman" w:hAnsi="Times New Roman" w:cs="Times New Roman"/>
          <w:sz w:val="28"/>
          <w:szCs w:val="28"/>
        </w:rPr>
      </w:pPr>
      <w:r w:rsidRPr="00D346EE">
        <w:rPr>
          <w:rFonts w:ascii="Times New Roman" w:hAnsi="Times New Roman" w:cs="Times New Roman"/>
          <w:sz w:val="28"/>
          <w:szCs w:val="28"/>
        </w:rPr>
        <w:t>Реализация образовательной программы осуществляется на государственном языке Российской Федерации</w:t>
      </w:r>
    </w:p>
    <w:p w:rsidR="00C83B4E" w:rsidRPr="00D346EE" w:rsidRDefault="00C83B4E" w:rsidP="00D346EE">
      <w:pPr>
        <w:spacing w:after="0" w:line="240" w:lineRule="auto"/>
        <w:jc w:val="both"/>
        <w:rPr>
          <w:rFonts w:ascii="Times New Roman" w:hAnsi="Times New Roman" w:cs="Times New Roman"/>
          <w:sz w:val="28"/>
          <w:szCs w:val="28"/>
        </w:rPr>
      </w:pPr>
    </w:p>
    <w:p w:rsidR="00C83B4E" w:rsidRPr="00D346EE" w:rsidRDefault="00C83B4E"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1.2 Нормативные основания для разработки ОПОП:</w:t>
      </w:r>
    </w:p>
    <w:p w:rsidR="00C83B4E" w:rsidRPr="00D346EE" w:rsidRDefault="00C83B4E" w:rsidP="00D346EE">
      <w:pPr>
        <w:spacing w:after="0" w:line="240" w:lineRule="auto"/>
        <w:jc w:val="both"/>
        <w:rPr>
          <w:rFonts w:ascii="Times New Roman" w:hAnsi="Times New Roman" w:cs="Times New Roman"/>
          <w:sz w:val="28"/>
          <w:szCs w:val="28"/>
        </w:rPr>
      </w:pPr>
    </w:p>
    <w:p w:rsidR="00C83B4E" w:rsidRPr="00D346EE" w:rsidRDefault="00C83B4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Федеральный закон от 29 декабря 2012 г. №273-ФЗ «Об образовании в Российской Федерации»;</w:t>
      </w:r>
    </w:p>
    <w:p w:rsidR="00C83B4E" w:rsidRPr="00D346EE" w:rsidRDefault="00C83B4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Приказ Министерства образования и науки РФ № 1199 от 29.10.2013 «Об утверждении перечней профессий и специальностей среднего профессионального образования»;</w:t>
      </w:r>
    </w:p>
    <w:p w:rsidR="0080542F" w:rsidRPr="00D346EE" w:rsidRDefault="00F5555E" w:rsidP="00D346EE">
      <w:pPr>
        <w:pStyle w:val="1"/>
        <w:spacing w:before="0" w:after="0"/>
        <w:ind w:firstLine="708"/>
        <w:jc w:val="left"/>
        <w:rPr>
          <w:rFonts w:ascii="Times New Roman" w:hAnsi="Times New Roman" w:cs="Times New Roman"/>
          <w:color w:val="auto"/>
          <w:sz w:val="28"/>
          <w:szCs w:val="28"/>
        </w:rPr>
      </w:pPr>
      <w:r w:rsidRPr="00D346EE">
        <w:rPr>
          <w:rFonts w:ascii="Times New Roman" w:hAnsi="Times New Roman" w:cs="Times New Roman"/>
          <w:sz w:val="28"/>
          <w:szCs w:val="28"/>
        </w:rPr>
        <w:t xml:space="preserve">- </w:t>
      </w:r>
      <w:r w:rsidR="0080542F" w:rsidRPr="00D346EE">
        <w:rPr>
          <w:rStyle w:val="a6"/>
          <w:rFonts w:ascii="Times New Roman" w:hAnsi="Times New Roman" w:cs="Times New Roman"/>
          <w:b w:val="0"/>
          <w:bCs w:val="0"/>
          <w:color w:val="auto"/>
          <w:sz w:val="28"/>
          <w:szCs w:val="28"/>
        </w:rPr>
        <w:t>Приказ Министерства образования и науки РФ от 5 февраля 2018 г. N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w:t>
      </w:r>
      <w:r w:rsidR="00D346EE" w:rsidRPr="00D346EE">
        <w:rPr>
          <w:rStyle w:val="a6"/>
          <w:rFonts w:ascii="Times New Roman" w:hAnsi="Times New Roman" w:cs="Times New Roman"/>
          <w:b w:val="0"/>
          <w:bCs w:val="0"/>
          <w:color w:val="auto"/>
          <w:sz w:val="28"/>
          <w:szCs w:val="28"/>
        </w:rPr>
        <w:t>ухгалтерский учет (по отраслям)</w:t>
      </w:r>
      <w:r w:rsidR="00D346EE" w:rsidRPr="00D346EE">
        <w:rPr>
          <w:rFonts w:ascii="Times New Roman" w:hAnsi="Times New Roman" w:cs="Times New Roman"/>
          <w:color w:val="auto"/>
          <w:sz w:val="28"/>
          <w:szCs w:val="28"/>
        </w:rPr>
        <w:t xml:space="preserve"> </w:t>
      </w:r>
      <w:r w:rsidR="00A13B6F" w:rsidRPr="00D346EE">
        <w:rPr>
          <w:rFonts w:ascii="Times New Roman" w:hAnsi="Times New Roman" w:cs="Times New Roman"/>
          <w:b w:val="0"/>
          <w:color w:val="auto"/>
          <w:sz w:val="28"/>
          <w:szCs w:val="28"/>
        </w:rPr>
        <w:t>(Зарегистрировано в Минюсте РФ 26 февраля 2018 Регистрационный N 50137);</w:t>
      </w:r>
    </w:p>
    <w:p w:rsidR="0080542F" w:rsidRPr="00D346EE" w:rsidRDefault="0080542F" w:rsidP="00D346EE">
      <w:pPr>
        <w:pStyle w:val="a5"/>
        <w:ind w:firstLine="708"/>
        <w:jc w:val="both"/>
        <w:rPr>
          <w:rFonts w:ascii="Times New Roman" w:hAnsi="Times New Roman" w:cs="Times New Roman"/>
          <w:bCs/>
          <w:sz w:val="28"/>
          <w:szCs w:val="28"/>
        </w:rPr>
      </w:pPr>
      <w:r w:rsidRPr="00D346EE">
        <w:rPr>
          <w:rFonts w:ascii="Times New Roman" w:hAnsi="Times New Roman" w:cs="Times New Roman"/>
          <w:bCs/>
          <w:sz w:val="28"/>
          <w:szCs w:val="28"/>
        </w:rPr>
        <w:t xml:space="preserve">- </w:t>
      </w:r>
      <w:r w:rsidRPr="00D346EE">
        <w:rPr>
          <w:rStyle w:val="a6"/>
          <w:rFonts w:ascii="Times New Roman" w:hAnsi="Times New Roman" w:cs="Times New Roman"/>
          <w:bCs/>
          <w:color w:val="auto"/>
          <w:sz w:val="28"/>
          <w:szCs w:val="28"/>
        </w:rPr>
        <w:t>Приказ Министерства образования и науки РФ от 17 мая 2012 г. N 413 "Об утверждении федерального государственного образовательного стандарт</w:t>
      </w:r>
      <w:r w:rsidRPr="00D346EE">
        <w:rPr>
          <w:rStyle w:val="a6"/>
          <w:rFonts w:ascii="Times New Roman" w:hAnsi="Times New Roman" w:cs="Times New Roman"/>
          <w:color w:val="auto"/>
          <w:sz w:val="28"/>
          <w:szCs w:val="28"/>
        </w:rPr>
        <w:t xml:space="preserve">а среднего общего образования" </w:t>
      </w:r>
      <w:r w:rsidRPr="00D346EE">
        <w:rPr>
          <w:rFonts w:ascii="Times New Roman" w:hAnsi="Times New Roman" w:cs="Times New Roman"/>
          <w:sz w:val="28"/>
          <w:szCs w:val="28"/>
        </w:rPr>
        <w:t xml:space="preserve">(Зарегистрировано в Минюсте России 7 июня 2012 г. </w:t>
      </w:r>
      <w:proofErr w:type="gramStart"/>
      <w:r w:rsidRPr="00D346EE">
        <w:rPr>
          <w:rFonts w:ascii="Times New Roman" w:hAnsi="Times New Roman" w:cs="Times New Roman"/>
          <w:sz w:val="28"/>
          <w:szCs w:val="28"/>
        </w:rPr>
        <w:t>Р</w:t>
      </w:r>
      <w:proofErr w:type="gramEnd"/>
      <w:r w:rsidRPr="00D346EE">
        <w:rPr>
          <w:rFonts w:ascii="Times New Roman" w:hAnsi="Times New Roman" w:cs="Times New Roman"/>
          <w:sz w:val="28"/>
          <w:szCs w:val="28"/>
        </w:rPr>
        <w:t xml:space="preserve"> N 24480)</w:t>
      </w:r>
      <w:r w:rsidR="00D346EE" w:rsidRPr="00D346EE">
        <w:rPr>
          <w:rStyle w:val="a6"/>
          <w:rFonts w:ascii="Times New Roman" w:hAnsi="Times New Roman" w:cs="Times New Roman"/>
          <w:color w:val="auto"/>
          <w:sz w:val="28"/>
          <w:szCs w:val="28"/>
        </w:rPr>
        <w:t>;</w:t>
      </w:r>
    </w:p>
    <w:p w:rsidR="00FE6075" w:rsidRDefault="00FE6075" w:rsidP="00D346EE">
      <w:pPr>
        <w:spacing w:after="0" w:line="240" w:lineRule="auto"/>
        <w:ind w:firstLine="708"/>
        <w:jc w:val="both"/>
        <w:rPr>
          <w:rFonts w:ascii="Times New Roman" w:hAnsi="Times New Roman" w:cs="Times New Roman"/>
          <w:sz w:val="28"/>
          <w:szCs w:val="28"/>
        </w:rPr>
      </w:pPr>
      <w:r w:rsidRPr="00FF539B">
        <w:rPr>
          <w:rFonts w:ascii="Times New Roman" w:hAnsi="Times New Roman" w:cs="Times New Roman"/>
          <w:sz w:val="28"/>
          <w:szCs w:val="28"/>
        </w:rPr>
        <w:t>-Приказ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21 сентября 2022 г., регистрационный № 70167) (далее – Порядок организации образовательной деятельности);</w:t>
      </w:r>
    </w:p>
    <w:p w:rsidR="00C83B4E" w:rsidRPr="00D346EE" w:rsidRDefault="00F5555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lastRenderedPageBreak/>
        <w:t xml:space="preserve">- </w:t>
      </w:r>
      <w:r w:rsidR="00C83B4E" w:rsidRPr="00D346EE">
        <w:rPr>
          <w:rFonts w:ascii="Times New Roman" w:hAnsi="Times New Roman" w:cs="Times New Roman"/>
          <w:sz w:val="28"/>
          <w:szCs w:val="28"/>
        </w:rPr>
        <w:t xml:space="preserve">Приказ </w:t>
      </w:r>
      <w:proofErr w:type="spellStart"/>
      <w:r w:rsidR="00C83B4E" w:rsidRPr="00D346EE">
        <w:rPr>
          <w:rFonts w:ascii="Times New Roman" w:hAnsi="Times New Roman" w:cs="Times New Roman"/>
          <w:sz w:val="28"/>
          <w:szCs w:val="28"/>
        </w:rPr>
        <w:t>Минобрнауки</w:t>
      </w:r>
      <w:proofErr w:type="spellEnd"/>
      <w:r w:rsidR="00C83B4E" w:rsidRPr="00D346EE">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D72537" w:rsidRPr="00D346EE" w:rsidRDefault="00F5555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 </w:t>
      </w:r>
      <w:r w:rsidR="00D72537" w:rsidRPr="00D346EE">
        <w:rPr>
          <w:rFonts w:ascii="Times New Roman" w:hAnsi="Times New Roman" w:cs="Times New Roman"/>
          <w:sz w:val="28"/>
          <w:szCs w:val="28"/>
        </w:rPr>
        <w:t xml:space="preserve">Приказ </w:t>
      </w:r>
      <w:proofErr w:type="spellStart"/>
      <w:r w:rsidR="00D72537" w:rsidRPr="00D346EE">
        <w:rPr>
          <w:rFonts w:ascii="Times New Roman" w:hAnsi="Times New Roman" w:cs="Times New Roman"/>
          <w:sz w:val="28"/>
          <w:szCs w:val="28"/>
        </w:rPr>
        <w:t>Минобрнауки</w:t>
      </w:r>
      <w:proofErr w:type="spellEnd"/>
      <w:r w:rsidR="00D72537" w:rsidRPr="00D346EE">
        <w:rPr>
          <w:rFonts w:ascii="Times New Roman" w:hAnsi="Times New Roman" w:cs="Times New Roman"/>
          <w:sz w:val="28"/>
          <w:szCs w:val="28"/>
        </w:rPr>
        <w:t xml:space="preserve"> России от 05 августа  2020 г. № </w:t>
      </w:r>
      <w:r w:rsidR="00D72537" w:rsidRPr="00D346EE">
        <w:rPr>
          <w:rFonts w:ascii="Times New Roman" w:hAnsi="Times New Roman" w:cs="Times New Roman"/>
          <w:spacing w:val="2"/>
          <w:sz w:val="28"/>
          <w:szCs w:val="28"/>
          <w:shd w:val="clear" w:color="auto" w:fill="FFFFFF"/>
        </w:rPr>
        <w:t>885/390</w:t>
      </w:r>
      <w:r w:rsidR="00D72537" w:rsidRPr="00D346EE">
        <w:rPr>
          <w:rFonts w:ascii="Times New Roman" w:hAnsi="Times New Roman" w:cs="Times New Roman"/>
          <w:sz w:val="28"/>
          <w:szCs w:val="28"/>
        </w:rPr>
        <w:t xml:space="preserve"> «</w:t>
      </w:r>
      <w:r w:rsidR="00D72537" w:rsidRPr="00D346EE">
        <w:rPr>
          <w:rFonts w:ascii="Times New Roman" w:hAnsi="Times New Roman" w:cs="Times New Roman"/>
          <w:spacing w:val="2"/>
          <w:sz w:val="28"/>
          <w:szCs w:val="28"/>
          <w:shd w:val="clear" w:color="auto" w:fill="FFFFFF"/>
        </w:rPr>
        <w:t>О практической подготовке обучающихся</w:t>
      </w:r>
      <w:r w:rsidR="00D72537" w:rsidRPr="00D346EE">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00D72537" w:rsidRPr="00D346EE">
        <w:rPr>
          <w:rFonts w:ascii="Times New Roman" w:hAnsi="Times New Roman" w:cs="Times New Roman"/>
          <w:spacing w:val="2"/>
          <w:sz w:val="28"/>
          <w:szCs w:val="28"/>
          <w:shd w:val="clear" w:color="auto" w:fill="FFFFFF"/>
        </w:rPr>
        <w:t>59778</w:t>
      </w:r>
      <w:r w:rsidR="00D72537" w:rsidRPr="00D346EE">
        <w:rPr>
          <w:rFonts w:ascii="Times New Roman" w:hAnsi="Times New Roman" w:cs="Times New Roman"/>
          <w:sz w:val="28"/>
          <w:szCs w:val="28"/>
        </w:rPr>
        <w:t>)</w:t>
      </w:r>
      <w:r w:rsidR="00D346EE" w:rsidRPr="00D346EE">
        <w:rPr>
          <w:rFonts w:ascii="Times New Roman" w:hAnsi="Times New Roman" w:cs="Times New Roman"/>
          <w:sz w:val="28"/>
          <w:szCs w:val="28"/>
        </w:rPr>
        <w:t>;</w:t>
      </w:r>
    </w:p>
    <w:p w:rsidR="00F5555E" w:rsidRPr="00D346EE" w:rsidRDefault="00A13B6F"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 </w:t>
      </w:r>
      <w:hyperlink r:id="rId9" w:history="1">
        <w:r w:rsidR="00544B33" w:rsidRPr="00D346EE">
          <w:rPr>
            <w:rStyle w:val="a6"/>
            <w:rFonts w:ascii="Times New Roman" w:hAnsi="Times New Roman" w:cs="Times New Roman"/>
            <w:color w:val="auto"/>
            <w:sz w:val="28"/>
            <w:szCs w:val="28"/>
          </w:rPr>
          <w:t>Приказ Министерства труда и социальной защиты РФ от 21 февраля 2019 г. N 103н "Об утверждении профессионального стандарта "Бухгалтер"</w:t>
        </w:r>
      </w:hyperlink>
      <w:r w:rsidR="00F5555E" w:rsidRPr="00D346EE">
        <w:rPr>
          <w:rFonts w:ascii="Times New Roman" w:hAnsi="Times New Roman" w:cs="Times New Roman"/>
          <w:sz w:val="28"/>
          <w:szCs w:val="28"/>
        </w:rPr>
        <w:t xml:space="preserve"> </w:t>
      </w:r>
      <w:r w:rsidR="00C83B4E" w:rsidRPr="00D346EE">
        <w:rPr>
          <w:rFonts w:ascii="Times New Roman" w:hAnsi="Times New Roman" w:cs="Times New Roman"/>
          <w:sz w:val="28"/>
          <w:szCs w:val="28"/>
        </w:rPr>
        <w:t>(</w:t>
      </w:r>
      <w:r w:rsidR="00544B33" w:rsidRPr="00D346EE">
        <w:rPr>
          <w:rFonts w:ascii="Times New Roman" w:hAnsi="Times New Roman" w:cs="Times New Roman"/>
          <w:sz w:val="28"/>
          <w:szCs w:val="28"/>
        </w:rPr>
        <w:t>Зарегистрировано в Минюсте РФ 25 марта 2019 г.</w:t>
      </w:r>
      <w:r w:rsidR="00F5555E" w:rsidRPr="00D346EE">
        <w:rPr>
          <w:rFonts w:ascii="Times New Roman" w:hAnsi="Times New Roman" w:cs="Times New Roman"/>
          <w:sz w:val="28"/>
          <w:szCs w:val="28"/>
        </w:rPr>
        <w:t xml:space="preserve"> </w:t>
      </w:r>
      <w:r w:rsidR="00544B33" w:rsidRPr="00D346EE">
        <w:rPr>
          <w:rFonts w:ascii="Times New Roman" w:hAnsi="Times New Roman" w:cs="Times New Roman"/>
          <w:sz w:val="28"/>
          <w:szCs w:val="28"/>
        </w:rPr>
        <w:t>Регистрационный N 54154</w:t>
      </w:r>
      <w:r w:rsidR="00936965" w:rsidRPr="00D346EE">
        <w:rPr>
          <w:rFonts w:ascii="Times New Roman" w:hAnsi="Times New Roman" w:cs="Times New Roman"/>
          <w:sz w:val="28"/>
          <w:szCs w:val="28"/>
        </w:rPr>
        <w:t>);</w:t>
      </w:r>
    </w:p>
    <w:p w:rsidR="00936965" w:rsidRPr="00D346EE" w:rsidRDefault="00936965"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Pr="00D346EE">
        <w:rPr>
          <w:rFonts w:ascii="Times New Roman" w:hAnsi="Times New Roman" w:cs="Times New Roman"/>
          <w:sz w:val="28"/>
          <w:szCs w:val="28"/>
        </w:rPr>
        <w:t>Бежецкий</w:t>
      </w:r>
      <w:proofErr w:type="spellEnd"/>
      <w:r w:rsidRPr="00D346EE">
        <w:rPr>
          <w:rFonts w:ascii="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p>
    <w:p w:rsidR="00936965" w:rsidRPr="00D346EE" w:rsidRDefault="00936965"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Положение об организации и осуществлении образовательной деятельности по образовательным программам среднего профессионального образования в ГБПОУ БПЭК;</w:t>
      </w:r>
    </w:p>
    <w:p w:rsidR="00936965" w:rsidRPr="00D346EE" w:rsidRDefault="00936965"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 Положение об организации практической подготовки </w:t>
      </w:r>
      <w:proofErr w:type="gramStart"/>
      <w:r w:rsidRPr="00D346EE">
        <w:rPr>
          <w:rFonts w:ascii="Times New Roman" w:hAnsi="Times New Roman" w:cs="Times New Roman"/>
          <w:sz w:val="28"/>
          <w:szCs w:val="28"/>
        </w:rPr>
        <w:t>обучающихся</w:t>
      </w:r>
      <w:proofErr w:type="gramEnd"/>
      <w:r w:rsidRPr="00D346EE">
        <w:rPr>
          <w:rFonts w:ascii="Times New Roman" w:hAnsi="Times New Roman" w:cs="Times New Roman"/>
          <w:sz w:val="28"/>
          <w:szCs w:val="28"/>
        </w:rPr>
        <w:t xml:space="preserve"> ГБПОУ БПЭК;</w:t>
      </w:r>
    </w:p>
    <w:p w:rsidR="00936965" w:rsidRPr="00D346EE" w:rsidRDefault="00936965"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Положение об основной профессиональной образовательной программе ГБПОУ БПЭК;</w:t>
      </w:r>
    </w:p>
    <w:p w:rsidR="00936965" w:rsidRPr="00D346EE" w:rsidRDefault="00936965"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Положение об учебно-методическом комплексе ГБПОУ БПЭК;</w:t>
      </w:r>
    </w:p>
    <w:p w:rsidR="00936965" w:rsidRPr="00D346EE" w:rsidRDefault="00936965" w:rsidP="00D346EE">
      <w:pPr>
        <w:pStyle w:val="af2"/>
        <w:spacing w:before="0" w:after="0"/>
        <w:ind w:left="709"/>
        <w:jc w:val="both"/>
        <w:rPr>
          <w:sz w:val="28"/>
          <w:szCs w:val="28"/>
        </w:rPr>
      </w:pPr>
      <w:r w:rsidRPr="00D346EE">
        <w:rPr>
          <w:sz w:val="28"/>
          <w:szCs w:val="28"/>
          <w:lang w:val="ru-RU"/>
        </w:rPr>
        <w:t xml:space="preserve">- </w:t>
      </w:r>
      <w:r w:rsidRPr="00D346EE">
        <w:rPr>
          <w:sz w:val="28"/>
          <w:szCs w:val="28"/>
        </w:rPr>
        <w:t>Положение о текущей  промежуточной аттестации студентов ГБПОУ БПЭК;</w:t>
      </w:r>
    </w:p>
    <w:p w:rsidR="00936965" w:rsidRPr="00D346EE" w:rsidRDefault="00936965" w:rsidP="00D346EE">
      <w:pPr>
        <w:pStyle w:val="af2"/>
        <w:spacing w:before="0" w:after="0"/>
        <w:ind w:left="709"/>
        <w:jc w:val="both"/>
        <w:rPr>
          <w:sz w:val="28"/>
          <w:szCs w:val="28"/>
        </w:rPr>
      </w:pPr>
      <w:r w:rsidRPr="00D346EE">
        <w:rPr>
          <w:sz w:val="28"/>
          <w:szCs w:val="28"/>
          <w:lang w:val="ru-RU"/>
        </w:rPr>
        <w:t xml:space="preserve">- </w:t>
      </w:r>
      <w:r w:rsidRPr="00D346EE">
        <w:rPr>
          <w:sz w:val="28"/>
          <w:szCs w:val="28"/>
        </w:rPr>
        <w:t>Положение о рабочих программах учебных предметов, дисциплин и профессиональных модулей ГБПОУ БПЭК;</w:t>
      </w:r>
    </w:p>
    <w:p w:rsidR="00936965" w:rsidRPr="00D346EE" w:rsidRDefault="00936965" w:rsidP="00D346EE">
      <w:pPr>
        <w:pStyle w:val="af2"/>
        <w:spacing w:before="0" w:after="0"/>
        <w:ind w:left="709"/>
        <w:jc w:val="both"/>
        <w:rPr>
          <w:sz w:val="28"/>
          <w:szCs w:val="28"/>
        </w:rPr>
      </w:pPr>
      <w:r w:rsidRPr="00D346EE">
        <w:rPr>
          <w:sz w:val="28"/>
          <w:szCs w:val="28"/>
          <w:lang w:val="ru-RU"/>
        </w:rPr>
        <w:t xml:space="preserve">- </w:t>
      </w:r>
      <w:r w:rsidRPr="00D346EE">
        <w:rPr>
          <w:sz w:val="28"/>
          <w:szCs w:val="28"/>
        </w:rPr>
        <w:t>Положение о фондах оценочных средств ГБПОУ БПЭК;</w:t>
      </w:r>
    </w:p>
    <w:p w:rsidR="00936965" w:rsidRPr="00D346EE" w:rsidRDefault="00936965" w:rsidP="00D346EE">
      <w:pPr>
        <w:pStyle w:val="af2"/>
        <w:spacing w:before="0" w:after="0"/>
        <w:ind w:left="709"/>
        <w:jc w:val="both"/>
        <w:rPr>
          <w:sz w:val="28"/>
          <w:szCs w:val="28"/>
        </w:rPr>
      </w:pPr>
      <w:r w:rsidRPr="00D346EE">
        <w:rPr>
          <w:sz w:val="28"/>
          <w:szCs w:val="28"/>
          <w:lang w:val="ru-RU"/>
        </w:rPr>
        <w:t xml:space="preserve">- </w:t>
      </w:r>
      <w:r w:rsidRPr="00D346EE">
        <w:rPr>
          <w:sz w:val="28"/>
          <w:szCs w:val="28"/>
        </w:rPr>
        <w:t>Положение о проведении государственной итоговой аттестации в ГБПОУ БПЭК;</w:t>
      </w:r>
    </w:p>
    <w:p w:rsidR="00936965" w:rsidRPr="00D346EE" w:rsidRDefault="00936965" w:rsidP="00D346EE">
      <w:pPr>
        <w:pStyle w:val="af2"/>
        <w:spacing w:before="0" w:after="0"/>
        <w:ind w:left="709"/>
        <w:jc w:val="both"/>
        <w:rPr>
          <w:sz w:val="28"/>
          <w:szCs w:val="28"/>
        </w:rPr>
      </w:pPr>
      <w:r w:rsidRPr="00D346EE">
        <w:rPr>
          <w:sz w:val="28"/>
          <w:szCs w:val="28"/>
          <w:lang w:val="ru-RU"/>
        </w:rPr>
        <w:t xml:space="preserve">- </w:t>
      </w:r>
      <w:r w:rsidRPr="00D346EE">
        <w:rPr>
          <w:sz w:val="28"/>
          <w:szCs w:val="28"/>
        </w:rPr>
        <w:t>Положение о заполнении, учете и выдаче дипломов о среднем профессиональном образовании  и их дубликатов в ГБПОУ БПЭК;</w:t>
      </w:r>
    </w:p>
    <w:p w:rsidR="00936965" w:rsidRPr="00D346EE" w:rsidRDefault="00936965" w:rsidP="00D346EE">
      <w:pPr>
        <w:pStyle w:val="af2"/>
        <w:spacing w:before="0" w:after="0"/>
        <w:ind w:left="709"/>
        <w:jc w:val="both"/>
        <w:rPr>
          <w:sz w:val="28"/>
          <w:szCs w:val="28"/>
          <w:lang w:val="ru-RU"/>
        </w:rPr>
      </w:pPr>
      <w:r w:rsidRPr="00D346EE">
        <w:rPr>
          <w:sz w:val="28"/>
          <w:szCs w:val="28"/>
          <w:lang w:val="ru-RU"/>
        </w:rPr>
        <w:t xml:space="preserve">- </w:t>
      </w:r>
      <w:r w:rsidRPr="00D346EE">
        <w:rPr>
          <w:sz w:val="28"/>
          <w:szCs w:val="28"/>
        </w:rPr>
        <w:t>Положение об обучении с применением электронных и дистанционных образовательных технологий</w:t>
      </w:r>
      <w:r w:rsidRPr="00D346EE">
        <w:rPr>
          <w:sz w:val="28"/>
          <w:szCs w:val="28"/>
          <w:lang w:val="ru-RU"/>
        </w:rPr>
        <w:t>;</w:t>
      </w:r>
    </w:p>
    <w:p w:rsidR="00145B1C" w:rsidRPr="00D346EE" w:rsidRDefault="00145B1C" w:rsidP="00D346EE">
      <w:pPr>
        <w:pStyle w:val="af2"/>
        <w:spacing w:before="0" w:after="0"/>
        <w:ind w:left="709"/>
        <w:jc w:val="both"/>
        <w:rPr>
          <w:sz w:val="28"/>
          <w:szCs w:val="28"/>
          <w:lang w:val="ru-RU"/>
        </w:rPr>
      </w:pPr>
      <w:r w:rsidRPr="00D346EE">
        <w:rPr>
          <w:sz w:val="28"/>
          <w:szCs w:val="28"/>
          <w:lang w:val="ru-RU"/>
        </w:rPr>
        <w:t xml:space="preserve">- </w:t>
      </w:r>
      <w:r w:rsidRPr="00D346EE">
        <w:rPr>
          <w:sz w:val="28"/>
          <w:szCs w:val="28"/>
        </w:rPr>
        <w:t>Положение об организации внеаудиторной самостоятельной работы студент</w:t>
      </w:r>
      <w:r w:rsidRPr="00D346EE">
        <w:rPr>
          <w:sz w:val="28"/>
          <w:szCs w:val="28"/>
          <w:lang w:val="ru-RU"/>
        </w:rPr>
        <w:t>ов ГБПОУ БПЭК;</w:t>
      </w:r>
    </w:p>
    <w:p w:rsidR="00D346EE" w:rsidRPr="00394262" w:rsidRDefault="00936965" w:rsidP="00394262">
      <w:pPr>
        <w:pStyle w:val="af2"/>
        <w:spacing w:before="0" w:after="0"/>
        <w:ind w:left="709"/>
        <w:jc w:val="both"/>
        <w:rPr>
          <w:sz w:val="28"/>
          <w:szCs w:val="28"/>
        </w:rPr>
      </w:pPr>
      <w:r w:rsidRPr="00D346EE">
        <w:rPr>
          <w:sz w:val="28"/>
          <w:szCs w:val="28"/>
          <w:lang w:val="ru-RU"/>
        </w:rPr>
        <w:t xml:space="preserve">- </w:t>
      </w:r>
      <w:r w:rsidRPr="00D346EE">
        <w:rPr>
          <w:sz w:val="28"/>
          <w:szCs w:val="28"/>
        </w:rPr>
        <w:t>Положение по планированию, организации и проведению лабораторных и пра</w:t>
      </w:r>
      <w:r w:rsidR="00394262">
        <w:rPr>
          <w:sz w:val="28"/>
          <w:szCs w:val="28"/>
        </w:rPr>
        <w:t>ктических занятий в ГБПОУ БПЭК.</w:t>
      </w:r>
    </w:p>
    <w:p w:rsidR="00C83B4E" w:rsidRPr="00D346EE" w:rsidRDefault="00C83B4E" w:rsidP="00D346EE">
      <w:pPr>
        <w:spacing w:after="0" w:line="240" w:lineRule="auto"/>
        <w:jc w:val="both"/>
        <w:rPr>
          <w:rFonts w:ascii="Times New Roman" w:hAnsi="Times New Roman" w:cs="Times New Roman"/>
          <w:sz w:val="28"/>
          <w:szCs w:val="28"/>
        </w:rPr>
      </w:pPr>
    </w:p>
    <w:p w:rsidR="00C83B4E" w:rsidRPr="00D346EE" w:rsidRDefault="00C83B4E"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1.3 Перечень сокращений, используемых в тексте ОПОП:</w:t>
      </w:r>
    </w:p>
    <w:p w:rsidR="005609B7" w:rsidRPr="00D346EE" w:rsidRDefault="005609B7" w:rsidP="00D346EE">
      <w:pPr>
        <w:spacing w:after="0" w:line="240" w:lineRule="auto"/>
        <w:jc w:val="both"/>
        <w:rPr>
          <w:rFonts w:ascii="Times New Roman" w:hAnsi="Times New Roman" w:cs="Times New Roman"/>
          <w:sz w:val="28"/>
          <w:szCs w:val="28"/>
        </w:rPr>
      </w:pPr>
    </w:p>
    <w:p w:rsidR="00C83B4E" w:rsidRPr="00D346EE" w:rsidRDefault="00C83B4E"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ФГОС СПО – Федеральный государственный образовательный стандарт среднего профессионального образования;</w:t>
      </w:r>
    </w:p>
    <w:p w:rsidR="00D346EE" w:rsidRPr="00D346EE" w:rsidRDefault="00D346EE"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ППСС</w:t>
      </w:r>
      <w:proofErr w:type="gramStart"/>
      <w:r w:rsidRPr="00D346EE">
        <w:rPr>
          <w:rFonts w:ascii="Times New Roman" w:hAnsi="Times New Roman" w:cs="Times New Roman"/>
          <w:sz w:val="28"/>
          <w:szCs w:val="28"/>
        </w:rPr>
        <w:t>З-</w:t>
      </w:r>
      <w:proofErr w:type="gramEnd"/>
      <w:r w:rsidRPr="00D346EE">
        <w:rPr>
          <w:rFonts w:ascii="Times New Roman" w:hAnsi="Times New Roman" w:cs="Times New Roman"/>
          <w:sz w:val="28"/>
          <w:szCs w:val="28"/>
        </w:rPr>
        <w:t xml:space="preserve"> программа подготовки специалистов среднего звена</w:t>
      </w:r>
      <w:r w:rsidR="00B57742">
        <w:rPr>
          <w:rFonts w:ascii="Times New Roman" w:hAnsi="Times New Roman" w:cs="Times New Roman"/>
          <w:sz w:val="28"/>
          <w:szCs w:val="28"/>
        </w:rPr>
        <w:t>;</w:t>
      </w:r>
    </w:p>
    <w:p w:rsidR="00C83B4E" w:rsidRPr="00D346EE" w:rsidRDefault="00C83B4E"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ОПОП </w:t>
      </w:r>
      <w:proofErr w:type="gramStart"/>
      <w:r w:rsidRPr="00D346EE">
        <w:rPr>
          <w:rFonts w:ascii="Times New Roman" w:hAnsi="Times New Roman" w:cs="Times New Roman"/>
          <w:sz w:val="28"/>
          <w:szCs w:val="28"/>
        </w:rPr>
        <w:t>–о</w:t>
      </w:r>
      <w:proofErr w:type="gramEnd"/>
      <w:r w:rsidRPr="00D346EE">
        <w:rPr>
          <w:rFonts w:ascii="Times New Roman" w:hAnsi="Times New Roman" w:cs="Times New Roman"/>
          <w:sz w:val="28"/>
          <w:szCs w:val="28"/>
        </w:rPr>
        <w:t xml:space="preserve">сновная профессиональная образовательная программа; </w:t>
      </w:r>
    </w:p>
    <w:p w:rsidR="00C83B4E" w:rsidRPr="00D346EE" w:rsidRDefault="00C83B4E"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lastRenderedPageBreak/>
        <w:t>МДК – междисциплинарный курс</w:t>
      </w:r>
      <w:r w:rsidR="00B57742">
        <w:rPr>
          <w:rFonts w:ascii="Times New Roman" w:hAnsi="Times New Roman" w:cs="Times New Roman"/>
          <w:sz w:val="28"/>
          <w:szCs w:val="28"/>
        </w:rPr>
        <w:t>;</w:t>
      </w:r>
    </w:p>
    <w:p w:rsidR="00C83B4E" w:rsidRPr="00D346EE" w:rsidRDefault="00C83B4E"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ПМ – профессиональный модуль</w:t>
      </w:r>
      <w:r w:rsidR="00B57742">
        <w:rPr>
          <w:rFonts w:ascii="Times New Roman" w:hAnsi="Times New Roman" w:cs="Times New Roman"/>
          <w:sz w:val="28"/>
          <w:szCs w:val="28"/>
        </w:rPr>
        <w:t>;</w:t>
      </w:r>
    </w:p>
    <w:p w:rsidR="00C83B4E" w:rsidRPr="00D346EE" w:rsidRDefault="00C83B4E" w:rsidP="00D346EE">
      <w:pPr>
        <w:spacing w:after="0" w:line="240" w:lineRule="auto"/>
        <w:jc w:val="both"/>
        <w:rPr>
          <w:rFonts w:ascii="Times New Roman" w:hAnsi="Times New Roman" w:cs="Times New Roman"/>
          <w:sz w:val="28"/>
          <w:szCs w:val="28"/>
        </w:rPr>
      </w:pPr>
      <w:proofErr w:type="gramStart"/>
      <w:r w:rsidRPr="00D346EE">
        <w:rPr>
          <w:rFonts w:ascii="Times New Roman" w:hAnsi="Times New Roman" w:cs="Times New Roman"/>
          <w:sz w:val="28"/>
          <w:szCs w:val="28"/>
        </w:rPr>
        <w:t>ОК</w:t>
      </w:r>
      <w:proofErr w:type="gramEnd"/>
      <w:r w:rsidRPr="00D346EE">
        <w:rPr>
          <w:rFonts w:ascii="Times New Roman" w:hAnsi="Times New Roman" w:cs="Times New Roman"/>
          <w:sz w:val="28"/>
          <w:szCs w:val="28"/>
        </w:rPr>
        <w:t xml:space="preserve"> – общие компетенции;</w:t>
      </w:r>
    </w:p>
    <w:p w:rsidR="00C83B4E" w:rsidRDefault="00C83B4E"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ПК</w:t>
      </w:r>
      <w:r w:rsidR="00B57742">
        <w:rPr>
          <w:rFonts w:ascii="Times New Roman" w:hAnsi="Times New Roman" w:cs="Times New Roman"/>
          <w:sz w:val="28"/>
          <w:szCs w:val="28"/>
        </w:rPr>
        <w:t xml:space="preserve"> – профессиональные компетенции;</w:t>
      </w:r>
    </w:p>
    <w:p w:rsidR="00776885" w:rsidRPr="00776885" w:rsidRDefault="00776885" w:rsidP="00776885">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ЛР – личностные результаты;</w:t>
      </w:r>
    </w:p>
    <w:p w:rsidR="00776885" w:rsidRPr="00776885" w:rsidRDefault="00776885" w:rsidP="00776885">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ГИА – государственная итоговая аттестация;</w:t>
      </w:r>
    </w:p>
    <w:p w:rsidR="00C83B4E" w:rsidRPr="00D346EE" w:rsidRDefault="00C83B4E"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Цикл ОГСЭ – общий гуманитарный и социально-экономический цикл</w:t>
      </w:r>
      <w:r w:rsidR="00B57742">
        <w:rPr>
          <w:rFonts w:ascii="Times New Roman" w:hAnsi="Times New Roman" w:cs="Times New Roman"/>
          <w:sz w:val="28"/>
          <w:szCs w:val="28"/>
        </w:rPr>
        <w:t>;</w:t>
      </w:r>
    </w:p>
    <w:p w:rsidR="00C83B4E" w:rsidRPr="00D346EE" w:rsidRDefault="00C83B4E"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Цикл ЕН – математический и общий естественнонаучный цикл</w:t>
      </w:r>
      <w:r w:rsidR="00B57742">
        <w:rPr>
          <w:rFonts w:ascii="Times New Roman" w:hAnsi="Times New Roman" w:cs="Times New Roman"/>
          <w:sz w:val="28"/>
          <w:szCs w:val="28"/>
        </w:rPr>
        <w:t>.</w:t>
      </w:r>
    </w:p>
    <w:p w:rsidR="00C83B4E" w:rsidRPr="00D346EE" w:rsidRDefault="00C83B4E" w:rsidP="00D346EE">
      <w:pPr>
        <w:spacing w:after="0" w:line="240" w:lineRule="auto"/>
        <w:jc w:val="center"/>
        <w:rPr>
          <w:rFonts w:ascii="Times New Roman" w:hAnsi="Times New Roman" w:cs="Times New Roman"/>
          <w:b/>
          <w:sz w:val="28"/>
          <w:szCs w:val="28"/>
        </w:rPr>
      </w:pPr>
    </w:p>
    <w:p w:rsidR="00C83B4E" w:rsidRPr="00D346EE" w:rsidRDefault="00C83B4E"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 xml:space="preserve">Раздел 2 </w:t>
      </w:r>
      <w:r w:rsidR="00480E53" w:rsidRPr="00D346EE">
        <w:rPr>
          <w:rFonts w:ascii="Times New Roman" w:hAnsi="Times New Roman" w:cs="Times New Roman"/>
          <w:b/>
          <w:sz w:val="28"/>
          <w:szCs w:val="28"/>
        </w:rPr>
        <w:t>Основная</w:t>
      </w:r>
      <w:r w:rsidRPr="00D346EE">
        <w:rPr>
          <w:rFonts w:ascii="Times New Roman" w:hAnsi="Times New Roman" w:cs="Times New Roman"/>
          <w:b/>
          <w:sz w:val="28"/>
          <w:szCs w:val="28"/>
        </w:rPr>
        <w:t xml:space="preserve"> характеристика основной образовательной программы</w:t>
      </w:r>
    </w:p>
    <w:p w:rsidR="00C83B4E" w:rsidRPr="00D346EE" w:rsidRDefault="00C83B4E" w:rsidP="00D346EE">
      <w:pPr>
        <w:spacing w:after="0" w:line="240" w:lineRule="auto"/>
        <w:jc w:val="both"/>
        <w:rPr>
          <w:rFonts w:ascii="Times New Roman" w:hAnsi="Times New Roman" w:cs="Times New Roman"/>
          <w:sz w:val="28"/>
          <w:szCs w:val="28"/>
        </w:rPr>
      </w:pPr>
    </w:p>
    <w:p w:rsidR="00C83B4E" w:rsidRPr="00D346EE" w:rsidRDefault="00C83B4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Квалификация, присваиваемая выпускникам образовательной программы: </w:t>
      </w:r>
      <w:r w:rsidR="00544B33" w:rsidRPr="00D346EE">
        <w:rPr>
          <w:rFonts w:ascii="Times New Roman" w:hAnsi="Times New Roman" w:cs="Times New Roman"/>
          <w:sz w:val="28"/>
          <w:szCs w:val="28"/>
        </w:rPr>
        <w:t>бухгалтер</w:t>
      </w:r>
      <w:r w:rsidR="002F4953" w:rsidRPr="00D346EE">
        <w:rPr>
          <w:rFonts w:ascii="Times New Roman" w:hAnsi="Times New Roman" w:cs="Times New Roman"/>
          <w:sz w:val="28"/>
          <w:szCs w:val="28"/>
        </w:rPr>
        <w:t>.</w:t>
      </w:r>
    </w:p>
    <w:p w:rsidR="00C83B4E" w:rsidRPr="00D346EE" w:rsidRDefault="00C83B4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Формы получения образования: в профессиональной образовательной организации </w:t>
      </w:r>
    </w:p>
    <w:p w:rsidR="00C83B4E" w:rsidRPr="00D346EE" w:rsidRDefault="00C83B4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Формы обучения: </w:t>
      </w:r>
      <w:proofErr w:type="gramStart"/>
      <w:r w:rsidRPr="00D346EE">
        <w:rPr>
          <w:rFonts w:ascii="Times New Roman" w:hAnsi="Times New Roman" w:cs="Times New Roman"/>
          <w:sz w:val="28"/>
          <w:szCs w:val="28"/>
        </w:rPr>
        <w:t>очная</w:t>
      </w:r>
      <w:proofErr w:type="gramEnd"/>
      <w:r w:rsidRPr="00D346EE">
        <w:rPr>
          <w:rFonts w:ascii="Times New Roman" w:hAnsi="Times New Roman" w:cs="Times New Roman"/>
          <w:sz w:val="28"/>
          <w:szCs w:val="28"/>
        </w:rPr>
        <w:t>.</w:t>
      </w:r>
    </w:p>
    <w:p w:rsidR="00936965" w:rsidRPr="00D346EE" w:rsidRDefault="00936965" w:rsidP="00D346EE">
      <w:pPr>
        <w:spacing w:after="0" w:line="240" w:lineRule="auto"/>
        <w:ind w:firstLine="709"/>
        <w:rPr>
          <w:rFonts w:ascii="Times New Roman" w:hAnsi="Times New Roman" w:cs="Times New Roman"/>
          <w:sz w:val="28"/>
          <w:szCs w:val="28"/>
        </w:rPr>
      </w:pPr>
      <w:r w:rsidRPr="00D346EE">
        <w:rPr>
          <w:rFonts w:ascii="Times New Roman" w:hAnsi="Times New Roman" w:cs="Times New Roman"/>
          <w:sz w:val="28"/>
          <w:szCs w:val="28"/>
        </w:rPr>
        <w:t xml:space="preserve">Срок получения среднего профессионального образования по специальности 38.02.01 </w:t>
      </w:r>
      <w:r w:rsidR="00D346EE" w:rsidRPr="00D346EE">
        <w:rPr>
          <w:rFonts w:ascii="Times New Roman" w:hAnsi="Times New Roman" w:cs="Times New Roman"/>
          <w:sz w:val="28"/>
          <w:szCs w:val="28"/>
        </w:rPr>
        <w:t>Экономика и бухгалтерский учет</w:t>
      </w:r>
      <w:r w:rsidRPr="00D346EE">
        <w:rPr>
          <w:rFonts w:ascii="Times New Roman" w:hAnsi="Times New Roman" w:cs="Times New Roman"/>
          <w:sz w:val="28"/>
          <w:szCs w:val="28"/>
        </w:rPr>
        <w:t xml:space="preserve"> (по отраслям) в очной форме обучения вне зависимости от применяемых образовательных технологий, составляет: </w:t>
      </w:r>
    </w:p>
    <w:p w:rsidR="00936965" w:rsidRPr="00D346EE" w:rsidRDefault="00936965" w:rsidP="00D346EE">
      <w:pPr>
        <w:spacing w:after="0" w:line="240" w:lineRule="auto"/>
        <w:ind w:firstLine="709"/>
        <w:rPr>
          <w:rFonts w:ascii="Times New Roman" w:hAnsi="Times New Roman" w:cs="Times New Roman"/>
          <w:sz w:val="28"/>
          <w:szCs w:val="28"/>
        </w:rPr>
      </w:pPr>
      <w:r w:rsidRPr="00D346EE">
        <w:rPr>
          <w:rFonts w:ascii="Times New Roman" w:hAnsi="Times New Roman" w:cs="Times New Roman"/>
          <w:sz w:val="28"/>
          <w:szCs w:val="28"/>
        </w:rPr>
        <w:t xml:space="preserve">на базе основного общего образования - 2 года 10 месяцев </w:t>
      </w:r>
    </w:p>
    <w:p w:rsidR="00641BA6" w:rsidRPr="00D346EE" w:rsidRDefault="00641BA6" w:rsidP="00FE6075">
      <w:pPr>
        <w:pStyle w:val="ConsPlusNormal"/>
        <w:rPr>
          <w:rFonts w:ascii="Times New Roman" w:hAnsi="Times New Roman" w:cs="Times New Roman"/>
          <w:sz w:val="28"/>
          <w:szCs w:val="28"/>
        </w:rPr>
      </w:pPr>
    </w:p>
    <w:p w:rsidR="00936965" w:rsidRPr="00D346EE" w:rsidRDefault="00936965" w:rsidP="00D346EE">
      <w:pPr>
        <w:pStyle w:val="ConsPlusNormal"/>
        <w:ind w:firstLine="709"/>
        <w:jc w:val="center"/>
        <w:rPr>
          <w:rFonts w:ascii="Times New Roman" w:hAnsi="Times New Roman" w:cs="Times New Roman"/>
          <w:sz w:val="28"/>
          <w:szCs w:val="28"/>
        </w:rPr>
      </w:pPr>
      <w:r w:rsidRPr="00D346EE">
        <w:rPr>
          <w:rFonts w:ascii="Times New Roman" w:hAnsi="Times New Roman" w:cs="Times New Roman"/>
          <w:sz w:val="28"/>
          <w:szCs w:val="28"/>
        </w:rPr>
        <w:t>Структура и объем образовательной программы</w:t>
      </w:r>
    </w:p>
    <w:p w:rsidR="00936965" w:rsidRPr="00D346EE" w:rsidRDefault="00936965" w:rsidP="00D346EE">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992"/>
        <w:gridCol w:w="992"/>
      </w:tblGrid>
      <w:tr w:rsidR="00936965" w:rsidRPr="00D346EE" w:rsidTr="009C7797">
        <w:tc>
          <w:tcPr>
            <w:tcW w:w="6300" w:type="dxa"/>
            <w:tcBorders>
              <w:top w:val="single" w:sz="4" w:space="0" w:color="auto"/>
              <w:bottom w:val="single" w:sz="4" w:space="0" w:color="auto"/>
              <w:right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Структура образовательной программы</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Обязательная часть</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Вариативная часть</w:t>
            </w:r>
          </w:p>
        </w:tc>
      </w:tr>
      <w:tr w:rsidR="00936965" w:rsidRPr="00D346EE" w:rsidTr="009C7797">
        <w:tc>
          <w:tcPr>
            <w:tcW w:w="6300" w:type="dxa"/>
            <w:tcBorders>
              <w:top w:val="single" w:sz="4" w:space="0" w:color="auto"/>
              <w:bottom w:val="single" w:sz="4" w:space="0" w:color="auto"/>
              <w:right w:val="single" w:sz="4" w:space="0" w:color="auto"/>
            </w:tcBorders>
          </w:tcPr>
          <w:p w:rsidR="00936965" w:rsidRPr="00D346EE" w:rsidRDefault="00936965" w:rsidP="00D346EE">
            <w:pPr>
              <w:pStyle w:val="a5"/>
              <w:rPr>
                <w:rFonts w:ascii="Times New Roman" w:hAnsi="Times New Roman" w:cs="Times New Roman"/>
                <w:sz w:val="28"/>
                <w:szCs w:val="28"/>
              </w:rPr>
            </w:pPr>
            <w:r w:rsidRPr="00D346EE">
              <w:rPr>
                <w:rFonts w:ascii="Times New Roman" w:hAnsi="Times New Roman" w:cs="Times New Roman"/>
                <w:sz w:val="28"/>
                <w:szCs w:val="28"/>
              </w:rPr>
              <w:t>Общеобразовательный цикл</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1476</w:t>
            </w:r>
          </w:p>
        </w:tc>
        <w:tc>
          <w:tcPr>
            <w:tcW w:w="992" w:type="dxa"/>
            <w:tcBorders>
              <w:top w:val="single" w:sz="4" w:space="0" w:color="auto"/>
              <w:left w:val="single" w:sz="4" w:space="0" w:color="auto"/>
            </w:tcBorders>
          </w:tcPr>
          <w:p w:rsidR="00936965" w:rsidRPr="00D346EE" w:rsidRDefault="009C7797" w:rsidP="00D346EE">
            <w:pPr>
              <w:pStyle w:val="affff"/>
              <w:spacing w:line="240" w:lineRule="auto"/>
              <w:jc w:val="center"/>
              <w:rPr>
                <w:sz w:val="28"/>
                <w:szCs w:val="28"/>
              </w:rPr>
            </w:pPr>
            <w:r w:rsidRPr="00D346EE">
              <w:rPr>
                <w:sz w:val="28"/>
                <w:szCs w:val="28"/>
              </w:rPr>
              <w:t>-</w:t>
            </w:r>
          </w:p>
        </w:tc>
      </w:tr>
      <w:tr w:rsidR="00936965" w:rsidRPr="00D346EE" w:rsidTr="009C7797">
        <w:tc>
          <w:tcPr>
            <w:tcW w:w="6300" w:type="dxa"/>
            <w:tcBorders>
              <w:top w:val="single" w:sz="4" w:space="0" w:color="auto"/>
              <w:bottom w:val="single" w:sz="4" w:space="0" w:color="auto"/>
              <w:right w:val="single" w:sz="4" w:space="0" w:color="auto"/>
            </w:tcBorders>
          </w:tcPr>
          <w:p w:rsidR="00936965" w:rsidRPr="00D346EE" w:rsidRDefault="00936965" w:rsidP="00D346EE">
            <w:pPr>
              <w:pStyle w:val="a5"/>
              <w:rPr>
                <w:rFonts w:ascii="Times New Roman" w:hAnsi="Times New Roman" w:cs="Times New Roman"/>
                <w:sz w:val="28"/>
                <w:szCs w:val="28"/>
              </w:rPr>
            </w:pPr>
            <w:r w:rsidRPr="00D346EE">
              <w:rPr>
                <w:rFonts w:ascii="Times New Roman" w:hAnsi="Times New Roman" w:cs="Times New Roman"/>
                <w:sz w:val="28"/>
                <w:szCs w:val="28"/>
              </w:rPr>
              <w:t>Общий гуманитарный и социально-экономический цикл</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324</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102</w:t>
            </w:r>
          </w:p>
        </w:tc>
      </w:tr>
      <w:tr w:rsidR="00936965" w:rsidRPr="00D346EE" w:rsidTr="009C7797">
        <w:tc>
          <w:tcPr>
            <w:tcW w:w="6300" w:type="dxa"/>
            <w:tcBorders>
              <w:top w:val="single" w:sz="4" w:space="0" w:color="auto"/>
              <w:bottom w:val="single" w:sz="4" w:space="0" w:color="auto"/>
              <w:right w:val="single" w:sz="4" w:space="0" w:color="auto"/>
            </w:tcBorders>
          </w:tcPr>
          <w:p w:rsidR="00936965" w:rsidRPr="00D346EE" w:rsidRDefault="00936965" w:rsidP="00D346EE">
            <w:pPr>
              <w:pStyle w:val="a5"/>
              <w:rPr>
                <w:rFonts w:ascii="Times New Roman" w:hAnsi="Times New Roman" w:cs="Times New Roman"/>
                <w:sz w:val="28"/>
                <w:szCs w:val="28"/>
              </w:rPr>
            </w:pPr>
            <w:r w:rsidRPr="00D346EE">
              <w:rPr>
                <w:rFonts w:ascii="Times New Roman" w:hAnsi="Times New Roman" w:cs="Times New Roman"/>
                <w:sz w:val="28"/>
                <w:szCs w:val="28"/>
              </w:rPr>
              <w:t>Математический и общий естественнонаучный цикл</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108</w:t>
            </w:r>
          </w:p>
        </w:tc>
        <w:tc>
          <w:tcPr>
            <w:tcW w:w="992" w:type="dxa"/>
            <w:tcBorders>
              <w:top w:val="single" w:sz="4" w:space="0" w:color="auto"/>
              <w:left w:val="single" w:sz="4" w:space="0" w:color="auto"/>
              <w:bottom w:val="single" w:sz="4" w:space="0" w:color="auto"/>
            </w:tcBorders>
          </w:tcPr>
          <w:p w:rsidR="00936965" w:rsidRPr="00D346EE" w:rsidRDefault="009C7797" w:rsidP="00D346EE">
            <w:pPr>
              <w:pStyle w:val="affff"/>
              <w:spacing w:line="240" w:lineRule="auto"/>
              <w:jc w:val="center"/>
              <w:rPr>
                <w:sz w:val="28"/>
                <w:szCs w:val="28"/>
              </w:rPr>
            </w:pPr>
            <w:r w:rsidRPr="00D346EE">
              <w:rPr>
                <w:sz w:val="28"/>
                <w:szCs w:val="28"/>
              </w:rPr>
              <w:t>-</w:t>
            </w:r>
          </w:p>
        </w:tc>
      </w:tr>
      <w:tr w:rsidR="00936965" w:rsidRPr="00D346EE" w:rsidTr="009C7797">
        <w:tc>
          <w:tcPr>
            <w:tcW w:w="6300" w:type="dxa"/>
            <w:tcBorders>
              <w:top w:val="single" w:sz="4" w:space="0" w:color="auto"/>
              <w:bottom w:val="single" w:sz="4" w:space="0" w:color="auto"/>
              <w:right w:val="single" w:sz="4" w:space="0" w:color="auto"/>
            </w:tcBorders>
          </w:tcPr>
          <w:p w:rsidR="00936965" w:rsidRPr="00D346EE" w:rsidRDefault="00936965" w:rsidP="00D346EE">
            <w:pPr>
              <w:pStyle w:val="a5"/>
              <w:rPr>
                <w:rFonts w:ascii="Times New Roman" w:hAnsi="Times New Roman" w:cs="Times New Roman"/>
                <w:sz w:val="28"/>
                <w:szCs w:val="28"/>
              </w:rPr>
            </w:pPr>
            <w:r w:rsidRPr="00D346EE">
              <w:rPr>
                <w:rFonts w:ascii="Times New Roman" w:hAnsi="Times New Roman" w:cs="Times New Roman"/>
                <w:sz w:val="28"/>
                <w:szCs w:val="28"/>
              </w:rPr>
              <w:t>Общепрофессиональный цикл</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468</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171</w:t>
            </w:r>
          </w:p>
        </w:tc>
      </w:tr>
      <w:tr w:rsidR="00936965" w:rsidRPr="00D346EE" w:rsidTr="009C7797">
        <w:tc>
          <w:tcPr>
            <w:tcW w:w="6300" w:type="dxa"/>
            <w:tcBorders>
              <w:top w:val="single" w:sz="4" w:space="0" w:color="auto"/>
              <w:bottom w:val="single" w:sz="4" w:space="0" w:color="auto"/>
              <w:right w:val="single" w:sz="4" w:space="0" w:color="auto"/>
            </w:tcBorders>
          </w:tcPr>
          <w:p w:rsidR="00936965" w:rsidRPr="00D346EE" w:rsidRDefault="00936965" w:rsidP="00D346EE">
            <w:pPr>
              <w:pStyle w:val="a5"/>
              <w:rPr>
                <w:rFonts w:ascii="Times New Roman" w:hAnsi="Times New Roman" w:cs="Times New Roman"/>
                <w:sz w:val="28"/>
                <w:szCs w:val="28"/>
              </w:rPr>
            </w:pPr>
            <w:r w:rsidRPr="00D346EE">
              <w:rPr>
                <w:rFonts w:ascii="Times New Roman" w:hAnsi="Times New Roman" w:cs="Times New Roman"/>
                <w:sz w:val="28"/>
                <w:szCs w:val="28"/>
              </w:rPr>
              <w:t>Профессиональный цикл</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1008</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5</w:t>
            </w:r>
            <w:r w:rsidR="00CE2758" w:rsidRPr="00D346EE">
              <w:rPr>
                <w:sz w:val="28"/>
                <w:szCs w:val="28"/>
              </w:rPr>
              <w:t>55</w:t>
            </w:r>
          </w:p>
        </w:tc>
      </w:tr>
      <w:tr w:rsidR="00936965" w:rsidRPr="00D346EE" w:rsidTr="009C7797">
        <w:tc>
          <w:tcPr>
            <w:tcW w:w="6300" w:type="dxa"/>
            <w:tcBorders>
              <w:top w:val="single" w:sz="4" w:space="0" w:color="auto"/>
              <w:bottom w:val="single" w:sz="4" w:space="0" w:color="auto"/>
              <w:right w:val="single" w:sz="4" w:space="0" w:color="auto"/>
            </w:tcBorders>
          </w:tcPr>
          <w:p w:rsidR="00936965" w:rsidRPr="00D346EE" w:rsidRDefault="00936965" w:rsidP="00D346EE">
            <w:pPr>
              <w:pStyle w:val="a5"/>
              <w:rPr>
                <w:rFonts w:ascii="Times New Roman" w:hAnsi="Times New Roman" w:cs="Times New Roman"/>
                <w:sz w:val="28"/>
                <w:szCs w:val="28"/>
              </w:rPr>
            </w:pPr>
            <w:r w:rsidRPr="00D346EE">
              <w:rPr>
                <w:rFonts w:ascii="Times New Roman" w:hAnsi="Times New Roman" w:cs="Times New Roman"/>
                <w:sz w:val="28"/>
                <w:szCs w:val="28"/>
              </w:rPr>
              <w:t>Государственная итоговая аттестация</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216</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p>
        </w:tc>
      </w:tr>
      <w:tr w:rsidR="00936965" w:rsidRPr="00D346EE" w:rsidTr="009C7797">
        <w:tc>
          <w:tcPr>
            <w:tcW w:w="6300" w:type="dxa"/>
            <w:tcBorders>
              <w:top w:val="single" w:sz="4" w:space="0" w:color="auto"/>
              <w:bottom w:val="single" w:sz="4" w:space="0" w:color="auto"/>
              <w:right w:val="single" w:sz="4" w:space="0" w:color="auto"/>
            </w:tcBorders>
          </w:tcPr>
          <w:p w:rsidR="00936965" w:rsidRPr="00D346EE" w:rsidRDefault="00936965" w:rsidP="00D346EE">
            <w:pPr>
              <w:pStyle w:val="a5"/>
              <w:rPr>
                <w:rFonts w:ascii="Times New Roman" w:hAnsi="Times New Roman" w:cs="Times New Roman"/>
                <w:sz w:val="28"/>
                <w:szCs w:val="28"/>
              </w:rPr>
            </w:pPr>
            <w:r w:rsidRPr="00D346EE">
              <w:rPr>
                <w:rFonts w:ascii="Times New Roman" w:hAnsi="Times New Roman" w:cs="Times New Roman"/>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gridSpan w:val="2"/>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b/>
                <w:sz w:val="28"/>
                <w:szCs w:val="28"/>
              </w:rPr>
            </w:pPr>
            <w:r w:rsidRPr="00D346EE">
              <w:rPr>
                <w:b/>
                <w:sz w:val="28"/>
                <w:szCs w:val="28"/>
              </w:rPr>
              <w:t>44</w:t>
            </w:r>
            <w:r w:rsidR="00CE2758" w:rsidRPr="00D346EE">
              <w:rPr>
                <w:b/>
                <w:sz w:val="28"/>
                <w:szCs w:val="28"/>
              </w:rPr>
              <w:t>28</w:t>
            </w:r>
          </w:p>
        </w:tc>
      </w:tr>
    </w:tbl>
    <w:p w:rsidR="00C83B4E" w:rsidRPr="00D346EE" w:rsidRDefault="00C83B4E" w:rsidP="00D346EE">
      <w:pPr>
        <w:spacing w:after="0" w:line="240" w:lineRule="auto"/>
        <w:jc w:val="both"/>
        <w:rPr>
          <w:rFonts w:ascii="Times New Roman" w:hAnsi="Times New Roman" w:cs="Times New Roman"/>
          <w:sz w:val="28"/>
          <w:szCs w:val="28"/>
        </w:rPr>
      </w:pPr>
    </w:p>
    <w:p w:rsidR="00C83B4E" w:rsidRPr="00D346EE" w:rsidRDefault="00C83B4E"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Раздел 3 Характеристика профессиональной деятельности выпускника</w:t>
      </w:r>
    </w:p>
    <w:p w:rsidR="00C83B4E" w:rsidRPr="00D346EE" w:rsidRDefault="00C83B4E" w:rsidP="00D346EE">
      <w:pPr>
        <w:spacing w:after="0" w:line="240" w:lineRule="auto"/>
        <w:jc w:val="both"/>
        <w:rPr>
          <w:rFonts w:ascii="Times New Roman" w:hAnsi="Times New Roman" w:cs="Times New Roman"/>
          <w:sz w:val="28"/>
          <w:szCs w:val="28"/>
        </w:rPr>
      </w:pPr>
    </w:p>
    <w:p w:rsidR="00C83B4E" w:rsidRPr="00D346EE" w:rsidRDefault="00C83B4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b/>
          <w:sz w:val="28"/>
          <w:szCs w:val="28"/>
        </w:rPr>
        <w:t>3.1</w:t>
      </w:r>
      <w:r w:rsidRPr="00D346EE">
        <w:rPr>
          <w:rFonts w:ascii="Times New Roman" w:hAnsi="Times New Roman" w:cs="Times New Roman"/>
          <w:sz w:val="28"/>
          <w:szCs w:val="28"/>
        </w:rPr>
        <w:t xml:space="preserve"> Область профессиональной деятельности выпускников: </w:t>
      </w:r>
      <w:r w:rsidR="00544B33" w:rsidRPr="00D346EE">
        <w:rPr>
          <w:rFonts w:ascii="Times New Roman" w:hAnsi="Times New Roman" w:cs="Times New Roman"/>
          <w:sz w:val="28"/>
          <w:szCs w:val="28"/>
        </w:rPr>
        <w:t xml:space="preserve">Область профессиональной деятельности, в которой выпускники, освоившие </w:t>
      </w:r>
      <w:r w:rsidR="00544B33" w:rsidRPr="00D346EE">
        <w:rPr>
          <w:rFonts w:ascii="Times New Roman" w:hAnsi="Times New Roman" w:cs="Times New Roman"/>
          <w:sz w:val="28"/>
          <w:szCs w:val="28"/>
        </w:rPr>
        <w:lastRenderedPageBreak/>
        <w:t xml:space="preserve">образовательную программу, могут осуществлять профессиональную деятельность: </w:t>
      </w:r>
      <w:hyperlink r:id="rId10" w:history="1">
        <w:r w:rsidR="00544B33" w:rsidRPr="00D346EE">
          <w:rPr>
            <w:rStyle w:val="a6"/>
            <w:rFonts w:ascii="Times New Roman" w:hAnsi="Times New Roman" w:cs="Times New Roman"/>
            <w:color w:val="auto"/>
            <w:sz w:val="28"/>
            <w:szCs w:val="28"/>
          </w:rPr>
          <w:t>08</w:t>
        </w:r>
      </w:hyperlink>
      <w:r w:rsidR="00544B33" w:rsidRPr="00D346EE">
        <w:rPr>
          <w:rFonts w:ascii="Times New Roman" w:hAnsi="Times New Roman" w:cs="Times New Roman"/>
          <w:sz w:val="28"/>
          <w:szCs w:val="28"/>
        </w:rPr>
        <w:t xml:space="preserve"> Финансы и экономика</w:t>
      </w:r>
      <w:r w:rsidRPr="00D346EE">
        <w:rPr>
          <w:rFonts w:ascii="Times New Roman" w:hAnsi="Times New Roman" w:cs="Times New Roman"/>
          <w:sz w:val="28"/>
          <w:szCs w:val="28"/>
        </w:rPr>
        <w:t>:</w:t>
      </w:r>
    </w:p>
    <w:p w:rsidR="00544B33" w:rsidRPr="00D346EE" w:rsidRDefault="00F5555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 </w:t>
      </w:r>
      <w:r w:rsidR="00544B33" w:rsidRPr="00D346EE">
        <w:rPr>
          <w:rFonts w:ascii="Times New Roman" w:hAnsi="Times New Roman" w:cs="Times New Roman"/>
          <w:sz w:val="28"/>
          <w:szCs w:val="28"/>
        </w:rPr>
        <w:t>Документирование хозяйственных операций и ведение бухгалтерского учета активов организации</w:t>
      </w:r>
      <w:r w:rsidR="00D346EE">
        <w:rPr>
          <w:rFonts w:ascii="Times New Roman" w:hAnsi="Times New Roman" w:cs="Times New Roman"/>
          <w:sz w:val="28"/>
          <w:szCs w:val="28"/>
        </w:rPr>
        <w:t>;</w:t>
      </w:r>
    </w:p>
    <w:p w:rsidR="00C83B4E" w:rsidRPr="00D346EE" w:rsidRDefault="00F5555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 </w:t>
      </w:r>
      <w:r w:rsidR="00544B33" w:rsidRPr="00D346EE">
        <w:rPr>
          <w:rFonts w:ascii="Times New Roman" w:hAnsi="Times New Roman" w:cs="Times New Roman"/>
          <w:sz w:val="28"/>
          <w:szCs w:val="28"/>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r w:rsidR="00D346EE">
        <w:rPr>
          <w:rFonts w:ascii="Times New Roman" w:hAnsi="Times New Roman" w:cs="Times New Roman"/>
          <w:sz w:val="28"/>
          <w:szCs w:val="28"/>
        </w:rPr>
        <w:t>;</w:t>
      </w:r>
    </w:p>
    <w:p w:rsidR="00544B33" w:rsidRPr="00D346EE" w:rsidRDefault="00F5555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 </w:t>
      </w:r>
      <w:r w:rsidR="00544B33" w:rsidRPr="00D346EE">
        <w:rPr>
          <w:rFonts w:ascii="Times New Roman" w:hAnsi="Times New Roman" w:cs="Times New Roman"/>
          <w:sz w:val="28"/>
          <w:szCs w:val="28"/>
        </w:rPr>
        <w:t>Проведение расчетов с бюджетом и внебюджетными фондами</w:t>
      </w:r>
      <w:r w:rsidR="00D346EE">
        <w:rPr>
          <w:rFonts w:ascii="Times New Roman" w:hAnsi="Times New Roman" w:cs="Times New Roman"/>
          <w:sz w:val="28"/>
          <w:szCs w:val="28"/>
        </w:rPr>
        <w:t>;</w:t>
      </w:r>
    </w:p>
    <w:p w:rsidR="00544B33" w:rsidRPr="00D346EE" w:rsidRDefault="00F5555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 </w:t>
      </w:r>
      <w:r w:rsidR="00544B33" w:rsidRPr="00D346EE">
        <w:rPr>
          <w:rFonts w:ascii="Times New Roman" w:hAnsi="Times New Roman" w:cs="Times New Roman"/>
          <w:sz w:val="28"/>
          <w:szCs w:val="28"/>
        </w:rPr>
        <w:t>Составление и использование бухгалтерской (финансовой) отчетности</w:t>
      </w:r>
      <w:r w:rsidR="00D346EE">
        <w:rPr>
          <w:rFonts w:ascii="Times New Roman" w:hAnsi="Times New Roman" w:cs="Times New Roman"/>
          <w:sz w:val="28"/>
          <w:szCs w:val="28"/>
        </w:rPr>
        <w:t>;</w:t>
      </w:r>
    </w:p>
    <w:p w:rsidR="00544B33" w:rsidRPr="00D346EE" w:rsidRDefault="00F5555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О</w:t>
      </w:r>
      <w:r w:rsidR="00544B33" w:rsidRPr="00D346EE">
        <w:rPr>
          <w:rFonts w:ascii="Times New Roman" w:hAnsi="Times New Roman" w:cs="Times New Roman"/>
          <w:sz w:val="28"/>
          <w:szCs w:val="28"/>
        </w:rPr>
        <w:t xml:space="preserve">своение </w:t>
      </w:r>
      <w:r w:rsidR="00337E7C" w:rsidRPr="00D346EE">
        <w:rPr>
          <w:rFonts w:ascii="Times New Roman" w:hAnsi="Times New Roman" w:cs="Times New Roman"/>
          <w:sz w:val="28"/>
          <w:szCs w:val="28"/>
        </w:rPr>
        <w:t>профессии «Кассир»</w:t>
      </w:r>
      <w:r w:rsidR="00544B33" w:rsidRPr="00D346EE">
        <w:rPr>
          <w:rFonts w:ascii="Times New Roman" w:hAnsi="Times New Roman" w:cs="Times New Roman"/>
          <w:sz w:val="28"/>
          <w:szCs w:val="28"/>
        </w:rPr>
        <w:t>, указ</w:t>
      </w:r>
      <w:r w:rsidR="00337E7C" w:rsidRPr="00D346EE">
        <w:rPr>
          <w:rFonts w:ascii="Times New Roman" w:hAnsi="Times New Roman" w:cs="Times New Roman"/>
          <w:sz w:val="28"/>
          <w:szCs w:val="28"/>
        </w:rPr>
        <w:t>анной</w:t>
      </w:r>
      <w:r w:rsidR="00D346EE" w:rsidRPr="00D346EE">
        <w:rPr>
          <w:rFonts w:ascii="Times New Roman" w:hAnsi="Times New Roman" w:cs="Times New Roman"/>
          <w:sz w:val="28"/>
          <w:szCs w:val="28"/>
        </w:rPr>
        <w:t xml:space="preserve"> во ФГОС СПО 38.02.01 Экономика и бухгалтерский учет</w:t>
      </w:r>
      <w:r w:rsidR="00544B33" w:rsidRPr="00D346EE">
        <w:rPr>
          <w:rFonts w:ascii="Times New Roman" w:hAnsi="Times New Roman" w:cs="Times New Roman"/>
          <w:sz w:val="28"/>
          <w:szCs w:val="28"/>
        </w:rPr>
        <w:t xml:space="preserve"> (по отраслям)</w:t>
      </w:r>
      <w:r w:rsidR="00D346EE">
        <w:rPr>
          <w:rFonts w:ascii="Times New Roman" w:hAnsi="Times New Roman" w:cs="Times New Roman"/>
          <w:sz w:val="28"/>
          <w:szCs w:val="28"/>
        </w:rPr>
        <w:t>.</w:t>
      </w:r>
    </w:p>
    <w:p w:rsidR="00D346EE" w:rsidRPr="00D346EE" w:rsidRDefault="00D346EE" w:rsidP="00D346EE">
      <w:pPr>
        <w:spacing w:after="0" w:line="240" w:lineRule="auto"/>
        <w:rPr>
          <w:rFonts w:ascii="Times New Roman" w:hAnsi="Times New Roman" w:cs="Times New Roman"/>
          <w:b/>
          <w:sz w:val="28"/>
          <w:szCs w:val="28"/>
        </w:rPr>
      </w:pPr>
    </w:p>
    <w:p w:rsidR="00D346EE" w:rsidRDefault="00C83B4E"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 xml:space="preserve">Раздел 4 Планируемые результаты освоения </w:t>
      </w:r>
    </w:p>
    <w:p w:rsidR="00C83B4E" w:rsidRPr="00D346EE" w:rsidRDefault="00C83B4E"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образовательной программы</w:t>
      </w:r>
    </w:p>
    <w:p w:rsidR="00C83B4E" w:rsidRPr="00D346EE" w:rsidRDefault="00C83B4E" w:rsidP="00D346EE">
      <w:pPr>
        <w:spacing w:after="0" w:line="240" w:lineRule="auto"/>
        <w:jc w:val="center"/>
        <w:rPr>
          <w:rFonts w:ascii="Times New Roman" w:hAnsi="Times New Roman" w:cs="Times New Roman"/>
          <w:b/>
          <w:sz w:val="28"/>
          <w:szCs w:val="28"/>
        </w:rPr>
      </w:pPr>
    </w:p>
    <w:p w:rsidR="00C83B4E" w:rsidRPr="00D346EE" w:rsidRDefault="00C83B4E" w:rsidP="00D346EE">
      <w:pPr>
        <w:spacing w:after="0" w:line="240" w:lineRule="auto"/>
        <w:jc w:val="both"/>
        <w:rPr>
          <w:rFonts w:ascii="Times New Roman" w:hAnsi="Times New Roman" w:cs="Times New Roman"/>
          <w:b/>
          <w:sz w:val="28"/>
          <w:szCs w:val="28"/>
        </w:rPr>
      </w:pPr>
      <w:r w:rsidRPr="00D346EE">
        <w:rPr>
          <w:rFonts w:ascii="Times New Roman" w:hAnsi="Times New Roman" w:cs="Times New Roman"/>
          <w:b/>
          <w:sz w:val="28"/>
          <w:szCs w:val="28"/>
        </w:rPr>
        <w:t>4.1 Общие компетенции</w:t>
      </w:r>
    </w:p>
    <w:p w:rsidR="00F5555E" w:rsidRPr="00D346EE" w:rsidRDefault="00F5555E" w:rsidP="00D346EE">
      <w:pPr>
        <w:spacing w:after="0" w:line="240" w:lineRule="auto"/>
        <w:jc w:val="both"/>
        <w:rPr>
          <w:rFonts w:ascii="Times New Roman" w:hAnsi="Times New Roman" w:cs="Times New Roman"/>
          <w:b/>
          <w:sz w:val="28"/>
          <w:szCs w:val="28"/>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68"/>
        <w:gridCol w:w="5649"/>
      </w:tblGrid>
      <w:tr w:rsidR="005314C2" w:rsidRPr="00D346EE" w:rsidTr="009C7797">
        <w:trPr>
          <w:cantSplit/>
          <w:trHeight w:val="1739"/>
          <w:jc w:val="center"/>
        </w:trPr>
        <w:tc>
          <w:tcPr>
            <w:tcW w:w="1199" w:type="dxa"/>
            <w:shd w:val="clear" w:color="auto" w:fill="auto"/>
            <w:textDirection w:val="btLr"/>
          </w:tcPr>
          <w:p w:rsidR="005314C2" w:rsidRPr="00D346EE" w:rsidRDefault="005314C2" w:rsidP="00D346EE">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Код </w:t>
            </w:r>
          </w:p>
          <w:p w:rsidR="005314C2" w:rsidRPr="00D346EE" w:rsidRDefault="005314C2" w:rsidP="00D346EE">
            <w:pPr>
              <w:suppressAutoHyphens/>
              <w:spacing w:after="0" w:line="240" w:lineRule="auto"/>
              <w:jc w:val="both"/>
              <w:rPr>
                <w:rFonts w:ascii="Times New Roman" w:hAnsi="Times New Roman" w:cs="Times New Roman"/>
                <w:iCs/>
                <w:sz w:val="28"/>
                <w:szCs w:val="28"/>
              </w:rPr>
            </w:pPr>
            <w:r w:rsidRPr="00D346EE">
              <w:rPr>
                <w:rFonts w:ascii="Times New Roman" w:hAnsi="Times New Roman" w:cs="Times New Roman"/>
                <w:sz w:val="28"/>
                <w:szCs w:val="28"/>
              </w:rPr>
              <w:t>компетенции</w:t>
            </w:r>
          </w:p>
        </w:tc>
        <w:tc>
          <w:tcPr>
            <w:tcW w:w="2268" w:type="dxa"/>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p w:rsidR="005314C2" w:rsidRPr="00D346EE" w:rsidRDefault="005314C2" w:rsidP="00D346EE">
            <w:pPr>
              <w:suppressAutoHyphens/>
              <w:spacing w:after="0" w:line="240" w:lineRule="auto"/>
              <w:jc w:val="both"/>
              <w:rPr>
                <w:rFonts w:ascii="Times New Roman" w:hAnsi="Times New Roman" w:cs="Times New Roman"/>
                <w:iCs/>
                <w:sz w:val="28"/>
                <w:szCs w:val="28"/>
              </w:rPr>
            </w:pPr>
            <w:r w:rsidRPr="00D346EE">
              <w:rPr>
                <w:rFonts w:ascii="Times New Roman" w:hAnsi="Times New Roman" w:cs="Times New Roman"/>
                <w:iCs/>
                <w:sz w:val="28"/>
                <w:szCs w:val="28"/>
              </w:rPr>
              <w:t>Формулировка компетенции</w:t>
            </w:r>
          </w:p>
        </w:tc>
        <w:tc>
          <w:tcPr>
            <w:tcW w:w="5649" w:type="dxa"/>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p w:rsidR="005314C2" w:rsidRPr="00D346EE" w:rsidRDefault="005314C2" w:rsidP="00D346EE">
            <w:pPr>
              <w:spacing w:after="0" w:line="240" w:lineRule="auto"/>
              <w:jc w:val="both"/>
              <w:rPr>
                <w:rFonts w:ascii="Times New Roman" w:hAnsi="Times New Roman" w:cs="Times New Roman"/>
                <w:iCs/>
                <w:sz w:val="28"/>
                <w:szCs w:val="28"/>
              </w:rPr>
            </w:pPr>
            <w:r w:rsidRPr="00D346EE">
              <w:rPr>
                <w:rFonts w:ascii="Times New Roman" w:hAnsi="Times New Roman" w:cs="Times New Roman"/>
                <w:iCs/>
                <w:sz w:val="28"/>
                <w:szCs w:val="28"/>
              </w:rPr>
              <w:t xml:space="preserve">Знания, умения </w:t>
            </w:r>
          </w:p>
        </w:tc>
      </w:tr>
      <w:tr w:rsidR="005314C2" w:rsidRPr="00D346EE" w:rsidTr="009C7797">
        <w:trPr>
          <w:cantSplit/>
          <w:trHeight w:val="1895"/>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sz w:val="28"/>
                <w:szCs w:val="28"/>
              </w:rPr>
            </w:pPr>
            <w:proofErr w:type="gramStart"/>
            <w:r w:rsidRPr="00D346EE">
              <w:rPr>
                <w:rFonts w:ascii="Times New Roman" w:hAnsi="Times New Roman" w:cs="Times New Roman"/>
                <w:iCs/>
                <w:sz w:val="28"/>
                <w:szCs w:val="28"/>
              </w:rPr>
              <w:t>ОК</w:t>
            </w:r>
            <w:proofErr w:type="gramEnd"/>
            <w:r w:rsidRPr="00D346EE">
              <w:rPr>
                <w:rFonts w:ascii="Times New Roman" w:hAnsi="Times New Roman" w:cs="Times New Roman"/>
                <w:iCs/>
                <w:sz w:val="28"/>
                <w:szCs w:val="28"/>
              </w:rPr>
              <w:t xml:space="preserve"> 01</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iCs/>
                <w:sz w:val="28"/>
                <w:szCs w:val="28"/>
              </w:rPr>
              <w:t>Умения</w:t>
            </w:r>
            <w:r w:rsidRPr="00D346EE">
              <w:rPr>
                <w:rFonts w:ascii="Times New Roman" w:hAnsi="Times New Roman" w:cs="Times New Roman"/>
                <w:iCs/>
                <w:sz w:val="28"/>
                <w:szCs w:val="28"/>
              </w:rPr>
              <w:t>: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iCs/>
                <w:sz w:val="28"/>
                <w:szCs w:val="28"/>
              </w:rPr>
              <w:t xml:space="preserve">составить план действия; определить необходимые ресурсы; владеть актуальными методами работы в профессиональной и смежных </w:t>
            </w:r>
            <w:proofErr w:type="gramStart"/>
            <w:r w:rsidRPr="00D346EE">
              <w:rPr>
                <w:rFonts w:ascii="Times New Roman" w:hAnsi="Times New Roman" w:cs="Times New Roman"/>
                <w:iCs/>
                <w:sz w:val="28"/>
                <w:szCs w:val="28"/>
              </w:rPr>
              <w:t>сферах</w:t>
            </w:r>
            <w:proofErr w:type="gramEnd"/>
            <w:r w:rsidRPr="00D346EE">
              <w:rPr>
                <w:rFonts w:ascii="Times New Roman" w:hAnsi="Times New Roman" w:cs="Times New Roman"/>
                <w:iCs/>
                <w:sz w:val="28"/>
                <w:szCs w:val="28"/>
              </w:rPr>
              <w:t>; реализовать составленный план; оценивать результат и последствия своих действий (самостоятельно или с помощью наставника)</w:t>
            </w:r>
          </w:p>
        </w:tc>
      </w:tr>
      <w:tr w:rsidR="005314C2" w:rsidRPr="00D346EE" w:rsidTr="009C7797">
        <w:trPr>
          <w:cantSplit/>
          <w:trHeight w:val="2330"/>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proofErr w:type="gramStart"/>
            <w:r w:rsidRPr="00D346EE">
              <w:rPr>
                <w:rFonts w:ascii="Times New Roman" w:hAnsi="Times New Roman" w:cs="Times New Roman"/>
                <w:b/>
                <w:iCs/>
                <w:sz w:val="28"/>
                <w:szCs w:val="28"/>
              </w:rPr>
              <w:t>Знания</w:t>
            </w:r>
            <w:r w:rsidRPr="00D346EE">
              <w:rPr>
                <w:rFonts w:ascii="Times New Roman" w:hAnsi="Times New Roman" w:cs="Times New Roman"/>
                <w:iCs/>
                <w:sz w:val="28"/>
                <w:szCs w:val="28"/>
              </w:rPr>
              <w:t>: а</w:t>
            </w:r>
            <w:r w:rsidRPr="00D346EE">
              <w:rPr>
                <w:rFonts w:ascii="Times New Roman" w:hAnsi="Times New Roman" w:cs="Times New Roman"/>
                <w:bCs/>
                <w:sz w:val="28"/>
                <w:szCs w:val="28"/>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5314C2" w:rsidRPr="00D346EE" w:rsidTr="009C7797">
        <w:trPr>
          <w:cantSplit/>
          <w:trHeight w:val="1895"/>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t>ОК</w:t>
            </w:r>
            <w:proofErr w:type="gramEnd"/>
            <w:r w:rsidRPr="00D346EE">
              <w:rPr>
                <w:rFonts w:ascii="Times New Roman" w:hAnsi="Times New Roman" w:cs="Times New Roman"/>
                <w:iCs/>
                <w:sz w:val="28"/>
                <w:szCs w:val="28"/>
              </w:rPr>
              <w:t xml:space="preserve"> 02</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eastAsia="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iCs/>
                <w:sz w:val="28"/>
                <w:szCs w:val="28"/>
              </w:rPr>
              <w:t>Умения</w:t>
            </w:r>
            <w:r w:rsidRPr="00D346EE">
              <w:rPr>
                <w:rFonts w:ascii="Times New Roman" w:hAnsi="Times New Roman" w:cs="Times New Roman"/>
                <w:iCs/>
                <w:sz w:val="28"/>
                <w:szCs w:val="28"/>
              </w:rPr>
              <w:t xml:space="preserve">: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D346EE">
              <w:rPr>
                <w:rFonts w:ascii="Times New Roman" w:hAnsi="Times New Roman" w:cs="Times New Roman"/>
                <w:iCs/>
                <w:sz w:val="28"/>
                <w:szCs w:val="28"/>
              </w:rPr>
              <w:t>значимое</w:t>
            </w:r>
            <w:proofErr w:type="gramEnd"/>
            <w:r w:rsidRPr="00D346EE">
              <w:rPr>
                <w:rFonts w:ascii="Times New Roman" w:hAnsi="Times New Roman" w:cs="Times New Roman"/>
                <w:iCs/>
                <w:sz w:val="28"/>
                <w:szCs w:val="28"/>
              </w:rPr>
              <w:t xml:space="preserve"> в перечне информации; оценивать практическую значимость результатов поиска; оформлять результаты поиска</w:t>
            </w:r>
          </w:p>
        </w:tc>
      </w:tr>
      <w:tr w:rsidR="005314C2" w:rsidRPr="00D346EE" w:rsidTr="009C7797">
        <w:trPr>
          <w:cantSplit/>
          <w:trHeight w:val="1132"/>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eastAsia="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iCs/>
                <w:sz w:val="28"/>
                <w:szCs w:val="28"/>
              </w:rPr>
              <w:t>Знания</w:t>
            </w:r>
            <w:r w:rsidRPr="00D346EE">
              <w:rPr>
                <w:rFonts w:ascii="Times New Roman" w:hAnsi="Times New Roman" w:cs="Times New Roman"/>
                <w:iCs/>
                <w:sz w:val="28"/>
                <w:szCs w:val="28"/>
              </w:rPr>
              <w:t>: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5314C2" w:rsidRPr="00D346EE" w:rsidTr="009C7797">
        <w:trPr>
          <w:cantSplit/>
          <w:trHeight w:val="1140"/>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t>ОК</w:t>
            </w:r>
            <w:proofErr w:type="gramEnd"/>
            <w:r w:rsidRPr="00D346EE">
              <w:rPr>
                <w:rFonts w:ascii="Times New Roman" w:hAnsi="Times New Roman" w:cs="Times New Roman"/>
                <w:iCs/>
                <w:sz w:val="28"/>
                <w:szCs w:val="28"/>
              </w:rPr>
              <w:t xml:space="preserve"> 03</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eastAsia="Times New Roman" w:hAnsi="Times New Roman" w:cs="Times New Roman"/>
                <w:sz w:val="28"/>
                <w:szCs w:val="28"/>
              </w:rPr>
            </w:pPr>
            <w:r w:rsidRPr="00D346EE">
              <w:rPr>
                <w:rFonts w:ascii="Times New Roman" w:hAnsi="Times New Roman" w:cs="Times New Roman"/>
                <w:sz w:val="28"/>
                <w:szCs w:val="28"/>
              </w:rPr>
              <w:t>Планировать и реализовывать собственное профессиональное и личностное развитие</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Умения</w:t>
            </w:r>
            <w:r w:rsidRPr="00D346EE">
              <w:rPr>
                <w:rFonts w:ascii="Times New Roman" w:hAnsi="Times New Roman" w:cs="Times New Roman"/>
                <w:bCs/>
                <w:iCs/>
                <w:sz w:val="28"/>
                <w:szCs w:val="28"/>
              </w:rPr>
              <w:t xml:space="preserve">: определять актуальность нормативно-правовой документации в профессиональной деятельности; </w:t>
            </w:r>
            <w:r w:rsidRPr="00D346EE">
              <w:rPr>
                <w:rFonts w:ascii="Times New Roman" w:hAnsi="Times New Roman" w:cs="Times New Roman"/>
                <w:sz w:val="28"/>
                <w:szCs w:val="28"/>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5314C2" w:rsidRPr="00D346EE" w:rsidTr="009C7797">
        <w:trPr>
          <w:cantSplit/>
          <w:trHeight w:val="1172"/>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Знания</w:t>
            </w:r>
            <w:r w:rsidRPr="00D346EE">
              <w:rPr>
                <w:rFonts w:ascii="Times New Roman" w:hAnsi="Times New Roman" w:cs="Times New Roman"/>
                <w:bCs/>
                <w:iCs/>
                <w:sz w:val="28"/>
                <w:szCs w:val="28"/>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5314C2" w:rsidRPr="00D346EE" w:rsidTr="009C7797">
        <w:trPr>
          <w:cantSplit/>
          <w:trHeight w:val="509"/>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t>ОК</w:t>
            </w:r>
            <w:proofErr w:type="gramEnd"/>
            <w:r w:rsidRPr="00D346EE">
              <w:rPr>
                <w:rFonts w:ascii="Times New Roman" w:hAnsi="Times New Roman" w:cs="Times New Roman"/>
                <w:iCs/>
                <w:sz w:val="28"/>
                <w:szCs w:val="28"/>
              </w:rPr>
              <w:t xml:space="preserve"> 04</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eastAsia="Times New Roman" w:hAnsi="Times New Roman" w:cs="Times New Roman"/>
                <w:sz w:val="28"/>
                <w:szCs w:val="28"/>
              </w:rPr>
            </w:pPr>
            <w:r w:rsidRPr="00D346EE">
              <w:rPr>
                <w:rFonts w:ascii="Times New Roman" w:hAnsi="Times New Roman" w:cs="Times New Roman"/>
                <w:sz w:val="28"/>
                <w:szCs w:val="28"/>
              </w:rPr>
              <w:t xml:space="preserve">Работать в коллективе и команде, эффективно </w:t>
            </w:r>
            <w:r w:rsidRPr="00D346EE">
              <w:rPr>
                <w:rFonts w:ascii="Times New Roman" w:hAnsi="Times New Roman" w:cs="Times New Roman"/>
                <w:sz w:val="28"/>
                <w:szCs w:val="28"/>
              </w:rPr>
              <w:lastRenderedPageBreak/>
              <w:t>взаимодействовать с коллегами, руководством, клиентами</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lastRenderedPageBreak/>
              <w:t>Умения</w:t>
            </w:r>
            <w:r w:rsidRPr="00D346EE">
              <w:rPr>
                <w:rFonts w:ascii="Times New Roman" w:hAnsi="Times New Roman" w:cs="Times New Roman"/>
                <w:bCs/>
                <w:iCs/>
                <w:sz w:val="28"/>
                <w:szCs w:val="28"/>
              </w:rPr>
              <w:t xml:space="preserve">: </w:t>
            </w:r>
            <w:r w:rsidRPr="00D346EE">
              <w:rPr>
                <w:rFonts w:ascii="Times New Roman" w:hAnsi="Times New Roman" w:cs="Times New Roman"/>
                <w:bCs/>
                <w:sz w:val="28"/>
                <w:szCs w:val="28"/>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5314C2" w:rsidRPr="00D346EE" w:rsidTr="009C7797">
        <w:trPr>
          <w:cantSplit/>
          <w:trHeight w:val="991"/>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Знания</w:t>
            </w:r>
            <w:r w:rsidRPr="00D346EE">
              <w:rPr>
                <w:rFonts w:ascii="Times New Roman" w:hAnsi="Times New Roman" w:cs="Times New Roman"/>
                <w:bCs/>
                <w:iCs/>
                <w:sz w:val="28"/>
                <w:szCs w:val="28"/>
              </w:rPr>
              <w:t xml:space="preserve">: </w:t>
            </w:r>
            <w:r w:rsidRPr="00D346EE">
              <w:rPr>
                <w:rFonts w:ascii="Times New Roman" w:hAnsi="Times New Roman" w:cs="Times New Roman"/>
                <w:bCs/>
                <w:sz w:val="28"/>
                <w:szCs w:val="28"/>
              </w:rPr>
              <w:t>психологические основы деятельности  коллектива, психологические особенности личности; основы проектной деятельности</w:t>
            </w:r>
          </w:p>
        </w:tc>
      </w:tr>
      <w:tr w:rsidR="005314C2" w:rsidRPr="00D346EE" w:rsidTr="009C7797">
        <w:trPr>
          <w:cantSplit/>
          <w:trHeight w:val="1002"/>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lastRenderedPageBreak/>
              <w:t>ОК</w:t>
            </w:r>
            <w:proofErr w:type="gramEnd"/>
            <w:r w:rsidRPr="00D346EE">
              <w:rPr>
                <w:rFonts w:ascii="Times New Roman" w:hAnsi="Times New Roman" w:cs="Times New Roman"/>
                <w:iCs/>
                <w:sz w:val="28"/>
                <w:szCs w:val="28"/>
              </w:rPr>
              <w:t xml:space="preserve"> 05</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eastAsia="Times New Roman" w:hAnsi="Times New Roman" w:cs="Times New Roman"/>
                <w:sz w:val="28"/>
                <w:szCs w:val="28"/>
              </w:rPr>
            </w:pPr>
            <w:r w:rsidRPr="00D346EE">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Умения</w:t>
            </w:r>
            <w:r w:rsidRPr="00D346EE">
              <w:rPr>
                <w:rFonts w:ascii="Times New Roman" w:hAnsi="Times New Roman" w:cs="Times New Roman"/>
                <w:bCs/>
                <w:iCs/>
                <w:sz w:val="28"/>
                <w:szCs w:val="28"/>
              </w:rPr>
              <w:t>:</w:t>
            </w:r>
            <w:r w:rsidRPr="00D346EE">
              <w:rPr>
                <w:rFonts w:ascii="Times New Roman" w:hAnsi="Times New Roman" w:cs="Times New Roman"/>
                <w:iCs/>
                <w:sz w:val="28"/>
                <w:szCs w:val="28"/>
              </w:rPr>
              <w:t xml:space="preserve"> грамотно </w:t>
            </w:r>
            <w:r w:rsidRPr="00D346EE">
              <w:rPr>
                <w:rFonts w:ascii="Times New Roman" w:hAnsi="Times New Roman" w:cs="Times New Roman"/>
                <w:bCs/>
                <w:sz w:val="28"/>
                <w:szCs w:val="28"/>
              </w:rPr>
              <w:t xml:space="preserve">излагать свои мысли и оформлять документы по профессиональной тематике на государственном языке, </w:t>
            </w:r>
            <w:r w:rsidRPr="00D346EE">
              <w:rPr>
                <w:rFonts w:ascii="Times New Roman" w:hAnsi="Times New Roman" w:cs="Times New Roman"/>
                <w:iCs/>
                <w:sz w:val="28"/>
                <w:szCs w:val="28"/>
              </w:rPr>
              <w:t>проявлять толерантность в рабочем коллективе</w:t>
            </w:r>
          </w:p>
        </w:tc>
      </w:tr>
      <w:tr w:rsidR="005314C2" w:rsidRPr="00D346EE" w:rsidTr="009C7797">
        <w:trPr>
          <w:cantSplit/>
          <w:trHeight w:val="1121"/>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bCs/>
                <w:sz w:val="28"/>
                <w:szCs w:val="28"/>
              </w:rPr>
            </w:pPr>
            <w:r w:rsidRPr="00D346EE">
              <w:rPr>
                <w:rFonts w:ascii="Times New Roman" w:hAnsi="Times New Roman" w:cs="Times New Roman"/>
                <w:b/>
                <w:bCs/>
                <w:iCs/>
                <w:sz w:val="28"/>
                <w:szCs w:val="28"/>
              </w:rPr>
              <w:t>Знания</w:t>
            </w:r>
            <w:r w:rsidRPr="00D346EE">
              <w:rPr>
                <w:rFonts w:ascii="Times New Roman" w:hAnsi="Times New Roman" w:cs="Times New Roman"/>
                <w:bCs/>
                <w:iCs/>
                <w:sz w:val="28"/>
                <w:szCs w:val="28"/>
              </w:rPr>
              <w:t xml:space="preserve">: </w:t>
            </w:r>
            <w:r w:rsidRPr="00D346EE">
              <w:rPr>
                <w:rFonts w:ascii="Times New Roman" w:hAnsi="Times New Roman" w:cs="Times New Roman"/>
                <w:bCs/>
                <w:sz w:val="28"/>
                <w:szCs w:val="28"/>
              </w:rPr>
              <w:t>особенности социального и культурного контекста; правила оформления документов и построения устных сообщений.</w:t>
            </w:r>
          </w:p>
        </w:tc>
      </w:tr>
      <w:tr w:rsidR="005314C2" w:rsidRPr="00D346EE" w:rsidTr="009C7797">
        <w:trPr>
          <w:cantSplit/>
          <w:trHeight w:val="615"/>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t>ОК</w:t>
            </w:r>
            <w:proofErr w:type="gramEnd"/>
            <w:r w:rsidRPr="00D346EE">
              <w:rPr>
                <w:rFonts w:ascii="Times New Roman" w:hAnsi="Times New Roman" w:cs="Times New Roman"/>
                <w:iCs/>
                <w:sz w:val="28"/>
                <w:szCs w:val="28"/>
              </w:rPr>
              <w:t xml:space="preserve"> 06</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eastAsia="Times New Roman" w:hAnsi="Times New Roman" w:cs="Times New Roman"/>
                <w:sz w:val="28"/>
                <w:szCs w:val="28"/>
              </w:rPr>
            </w:pPr>
            <w:r w:rsidRPr="00D346EE">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Умения</w:t>
            </w:r>
            <w:r w:rsidRPr="00D346EE">
              <w:rPr>
                <w:rFonts w:ascii="Times New Roman" w:hAnsi="Times New Roman" w:cs="Times New Roman"/>
                <w:bCs/>
                <w:iCs/>
                <w:sz w:val="28"/>
                <w:szCs w:val="28"/>
              </w:rPr>
              <w:t>: описывать значимость своей специальности</w:t>
            </w:r>
          </w:p>
        </w:tc>
      </w:tr>
      <w:tr w:rsidR="005314C2" w:rsidRPr="00D346EE" w:rsidTr="009C7797">
        <w:trPr>
          <w:cantSplit/>
          <w:trHeight w:val="1138"/>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Знания:</w:t>
            </w:r>
            <w:r w:rsidRPr="00D346EE">
              <w:rPr>
                <w:rFonts w:ascii="Times New Roman" w:hAnsi="Times New Roman" w:cs="Times New Roman"/>
                <w:bCs/>
                <w:iCs/>
                <w:sz w:val="28"/>
                <w:szCs w:val="28"/>
              </w:rPr>
              <w:t xml:space="preserve"> сущность гражданско-патриотической позиции, общечеловеческих ценностей; значимость профессиональной деятельности специальности</w:t>
            </w:r>
          </w:p>
        </w:tc>
      </w:tr>
      <w:tr w:rsidR="005314C2" w:rsidRPr="00D346EE" w:rsidTr="009C7797">
        <w:trPr>
          <w:cantSplit/>
          <w:trHeight w:val="982"/>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t>ОК</w:t>
            </w:r>
            <w:proofErr w:type="gramEnd"/>
            <w:r w:rsidRPr="00D346EE">
              <w:rPr>
                <w:rFonts w:ascii="Times New Roman" w:hAnsi="Times New Roman" w:cs="Times New Roman"/>
                <w:iCs/>
                <w:sz w:val="28"/>
                <w:szCs w:val="28"/>
              </w:rPr>
              <w:t xml:space="preserve"> 07</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r w:rsidRPr="00D346EE">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Умения:</w:t>
            </w:r>
            <w:r w:rsidRPr="00D346EE">
              <w:rPr>
                <w:rFonts w:ascii="Times New Roman" w:hAnsi="Times New Roman" w:cs="Times New Roman"/>
                <w:bCs/>
                <w:iCs/>
                <w:sz w:val="28"/>
                <w:szCs w:val="28"/>
              </w:rPr>
              <w:t xml:space="preserve"> соблюдать нормы экологической безопасности; определять направления ресурсосбережения в рамках профессиональной деятельности</w:t>
            </w:r>
          </w:p>
        </w:tc>
      </w:tr>
      <w:tr w:rsidR="005314C2" w:rsidRPr="00D346EE" w:rsidTr="009C7797">
        <w:trPr>
          <w:cantSplit/>
          <w:trHeight w:val="1228"/>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Знания</w:t>
            </w:r>
            <w:r w:rsidRPr="00D346EE">
              <w:rPr>
                <w:rFonts w:ascii="Times New Roman" w:hAnsi="Times New Roman" w:cs="Times New Roman"/>
                <w:bCs/>
                <w:iCs/>
                <w:sz w:val="28"/>
                <w:szCs w:val="28"/>
              </w:rPr>
              <w:t>: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5314C2" w:rsidRPr="00D346EE" w:rsidTr="009C7797">
        <w:trPr>
          <w:cantSplit/>
          <w:trHeight w:val="1267"/>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t>ОК</w:t>
            </w:r>
            <w:proofErr w:type="gramEnd"/>
            <w:r w:rsidRPr="00D346EE">
              <w:rPr>
                <w:rFonts w:ascii="Times New Roman" w:hAnsi="Times New Roman" w:cs="Times New Roman"/>
                <w:iCs/>
                <w:sz w:val="28"/>
                <w:szCs w:val="28"/>
              </w:rPr>
              <w:t xml:space="preserve"> 08</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r w:rsidRPr="00D346EE">
              <w:rPr>
                <w:rFonts w:ascii="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w:t>
            </w:r>
            <w:r w:rsidRPr="00D346EE">
              <w:rPr>
                <w:rFonts w:ascii="Times New Roman" w:hAnsi="Times New Roman" w:cs="Times New Roman"/>
                <w:sz w:val="28"/>
                <w:szCs w:val="28"/>
              </w:rPr>
              <w:lastRenderedPageBreak/>
              <w:t>ой деятельности и поддержания необходимого уровня физической подготовленности</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iCs/>
                <w:sz w:val="28"/>
                <w:szCs w:val="28"/>
              </w:rPr>
              <w:lastRenderedPageBreak/>
              <w:t>Умения</w:t>
            </w:r>
            <w:r w:rsidRPr="00D346EE">
              <w:rPr>
                <w:rFonts w:ascii="Times New Roman" w:hAnsi="Times New Roman" w:cs="Times New Roman"/>
                <w:iCs/>
                <w:sz w:val="28"/>
                <w:szCs w:val="28"/>
              </w:rPr>
              <w:t>: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5314C2" w:rsidRPr="00D346EE" w:rsidTr="009C7797">
        <w:trPr>
          <w:cantSplit/>
          <w:trHeight w:val="1430"/>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iCs/>
                <w:sz w:val="28"/>
                <w:szCs w:val="28"/>
              </w:rPr>
              <w:t>Знания</w:t>
            </w:r>
            <w:r w:rsidRPr="00D346EE">
              <w:rPr>
                <w:rFonts w:ascii="Times New Roman" w:hAnsi="Times New Roman" w:cs="Times New Roman"/>
                <w:iCs/>
                <w:sz w:val="28"/>
                <w:szCs w:val="28"/>
              </w:rPr>
              <w:t>: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5314C2" w:rsidRPr="00D346EE" w:rsidTr="009C7797">
        <w:trPr>
          <w:cantSplit/>
          <w:trHeight w:val="983"/>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lastRenderedPageBreak/>
              <w:t>ОК</w:t>
            </w:r>
            <w:proofErr w:type="gramEnd"/>
            <w:r w:rsidRPr="00D346EE">
              <w:rPr>
                <w:rFonts w:ascii="Times New Roman" w:hAnsi="Times New Roman" w:cs="Times New Roman"/>
                <w:iCs/>
                <w:sz w:val="28"/>
                <w:szCs w:val="28"/>
              </w:rPr>
              <w:t xml:space="preserve"> 09</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r w:rsidRPr="00D346EE">
              <w:rPr>
                <w:rFonts w:ascii="Times New Roman" w:hAnsi="Times New Roman" w:cs="Times New Roman"/>
                <w:sz w:val="28"/>
                <w:szCs w:val="28"/>
              </w:rPr>
              <w:t>Использовать информационные технологии в профессиональной деятельности</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Умения</w:t>
            </w:r>
            <w:r w:rsidRPr="00D346EE">
              <w:rPr>
                <w:rFonts w:ascii="Times New Roman" w:hAnsi="Times New Roman" w:cs="Times New Roman"/>
                <w:bCs/>
                <w:iCs/>
                <w:sz w:val="28"/>
                <w:szCs w:val="28"/>
              </w:rPr>
              <w:t>: применять средства информационных технологий для решения профессиональных задач; использовать современное программное обеспечение</w:t>
            </w:r>
          </w:p>
        </w:tc>
      </w:tr>
      <w:tr w:rsidR="005314C2" w:rsidRPr="00D346EE" w:rsidTr="009C7797">
        <w:trPr>
          <w:cantSplit/>
          <w:trHeight w:val="956"/>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Знания</w:t>
            </w:r>
            <w:r w:rsidRPr="00D346EE">
              <w:rPr>
                <w:rFonts w:ascii="Times New Roman" w:hAnsi="Times New Roman" w:cs="Times New Roman"/>
                <w:bCs/>
                <w:iCs/>
                <w:sz w:val="28"/>
                <w:szCs w:val="28"/>
              </w:rPr>
              <w:t>: современные средства и устройства информатизации; порядок их применения и программное обеспечение в профессиональной деятельности</w:t>
            </w:r>
          </w:p>
        </w:tc>
      </w:tr>
      <w:tr w:rsidR="005314C2" w:rsidRPr="00D346EE" w:rsidTr="009C7797">
        <w:trPr>
          <w:cantSplit/>
          <w:trHeight w:val="1895"/>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t>ОК</w:t>
            </w:r>
            <w:proofErr w:type="gramEnd"/>
            <w:r w:rsidRPr="00D346EE">
              <w:rPr>
                <w:rFonts w:ascii="Times New Roman" w:hAnsi="Times New Roman" w:cs="Times New Roman"/>
                <w:iCs/>
                <w:sz w:val="28"/>
                <w:szCs w:val="28"/>
              </w:rPr>
              <w:t xml:space="preserve"> 10</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Пользоваться профессиональной документацией на государственном и иностранном языках</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proofErr w:type="gramStart"/>
            <w:r w:rsidRPr="00D346EE">
              <w:rPr>
                <w:rFonts w:ascii="Times New Roman" w:hAnsi="Times New Roman" w:cs="Times New Roman"/>
                <w:b/>
                <w:bCs/>
                <w:iCs/>
                <w:sz w:val="28"/>
                <w:szCs w:val="28"/>
              </w:rPr>
              <w:t xml:space="preserve">Умения: </w:t>
            </w:r>
            <w:r w:rsidRPr="00D346EE">
              <w:rPr>
                <w:rFonts w:ascii="Times New Roman" w:hAnsi="Times New Roman" w:cs="Times New Roman"/>
                <w:i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5314C2" w:rsidRPr="00D346EE" w:rsidTr="009C7797">
        <w:trPr>
          <w:cantSplit/>
          <w:trHeight w:val="2227"/>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iCs/>
                <w:sz w:val="28"/>
                <w:szCs w:val="28"/>
              </w:rPr>
              <w:t>Знания</w:t>
            </w:r>
            <w:r w:rsidRPr="00D346EE">
              <w:rPr>
                <w:rFonts w:ascii="Times New Roman" w:hAnsi="Times New Roman" w:cs="Times New Roman"/>
                <w:iCs/>
                <w:sz w:val="28"/>
                <w:szCs w:val="28"/>
              </w:rPr>
              <w:t>: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5314C2" w:rsidRPr="00D346EE" w:rsidTr="009C7797">
        <w:trPr>
          <w:cantSplit/>
          <w:trHeight w:val="1692"/>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lastRenderedPageBreak/>
              <w:t>ОК</w:t>
            </w:r>
            <w:proofErr w:type="gramEnd"/>
            <w:r w:rsidRPr="00D346EE">
              <w:rPr>
                <w:rFonts w:ascii="Times New Roman" w:hAnsi="Times New Roman" w:cs="Times New Roman"/>
                <w:iCs/>
                <w:sz w:val="28"/>
                <w:szCs w:val="28"/>
              </w:rPr>
              <w:t xml:space="preserve"> 11</w:t>
            </w:r>
          </w:p>
        </w:tc>
        <w:tc>
          <w:tcPr>
            <w:tcW w:w="2268" w:type="dxa"/>
            <w:vMerge w:val="restart"/>
            <w:shd w:val="clear" w:color="auto" w:fill="auto"/>
          </w:tcPr>
          <w:p w:rsidR="005314C2" w:rsidRPr="00D346EE" w:rsidRDefault="009C7797" w:rsidP="00D346EE">
            <w:pPr>
              <w:suppressAutoHyphens/>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Планировать предприниматель</w:t>
            </w:r>
            <w:r w:rsidR="005314C2" w:rsidRPr="00D346EE">
              <w:rPr>
                <w:rFonts w:ascii="Times New Roman" w:hAnsi="Times New Roman" w:cs="Times New Roman"/>
                <w:sz w:val="28"/>
                <w:szCs w:val="28"/>
              </w:rPr>
              <w:t>скую деятельность в профессиональной сфере</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Умения:</w:t>
            </w:r>
            <w:r w:rsidRPr="00D346EE">
              <w:rPr>
                <w:rFonts w:ascii="Times New Roman" w:hAnsi="Times New Roman" w:cs="Times New Roman"/>
                <w:bCs/>
                <w:iCs/>
                <w:sz w:val="28"/>
                <w:szCs w:val="28"/>
              </w:rPr>
              <w:t xml:space="preserve"> </w:t>
            </w:r>
            <w:r w:rsidRPr="00D346EE">
              <w:rPr>
                <w:rFonts w:ascii="Times New Roman" w:hAnsi="Times New Roman" w:cs="Times New Roman"/>
                <w:bCs/>
                <w:sz w:val="28"/>
                <w:szCs w:val="28"/>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D346EE">
              <w:rPr>
                <w:rFonts w:ascii="Times New Roman" w:hAnsi="Times New Roman" w:cs="Times New Roman"/>
                <w:iCs/>
                <w:sz w:val="28"/>
                <w:szCs w:val="28"/>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5314C2" w:rsidRPr="00D346EE" w:rsidTr="009C7797">
        <w:trPr>
          <w:cantSplit/>
          <w:trHeight w:val="1297"/>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sz w:val="28"/>
                <w:szCs w:val="28"/>
              </w:rPr>
              <w:t>Знани</w:t>
            </w:r>
            <w:r w:rsidRPr="00D346EE">
              <w:rPr>
                <w:rFonts w:ascii="Times New Roman" w:hAnsi="Times New Roman" w:cs="Times New Roman"/>
                <w:bCs/>
                <w:sz w:val="28"/>
                <w:szCs w:val="28"/>
              </w:rPr>
              <w:t xml:space="preserve">е: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F5555E" w:rsidRPr="00D346EE" w:rsidRDefault="00F5555E" w:rsidP="00D346EE">
      <w:pPr>
        <w:spacing w:after="0" w:line="240" w:lineRule="auto"/>
        <w:jc w:val="both"/>
        <w:rPr>
          <w:rFonts w:ascii="Times New Roman" w:hAnsi="Times New Roman" w:cs="Times New Roman"/>
          <w:sz w:val="28"/>
          <w:szCs w:val="28"/>
        </w:rPr>
      </w:pPr>
    </w:p>
    <w:p w:rsidR="00C83B4E" w:rsidRPr="00D346EE" w:rsidRDefault="00C83B4E" w:rsidP="00D346EE">
      <w:pPr>
        <w:spacing w:after="0" w:line="240" w:lineRule="auto"/>
        <w:jc w:val="both"/>
        <w:rPr>
          <w:rFonts w:ascii="Times New Roman" w:hAnsi="Times New Roman" w:cs="Times New Roman"/>
          <w:b/>
          <w:sz w:val="28"/>
          <w:szCs w:val="28"/>
        </w:rPr>
      </w:pPr>
      <w:r w:rsidRPr="00D346EE">
        <w:rPr>
          <w:rFonts w:ascii="Times New Roman" w:hAnsi="Times New Roman" w:cs="Times New Roman"/>
          <w:b/>
          <w:sz w:val="28"/>
          <w:szCs w:val="28"/>
        </w:rPr>
        <w:t>4.2. Профессиональные компетенции</w:t>
      </w:r>
    </w:p>
    <w:p w:rsidR="00CC4282" w:rsidRPr="00D346EE" w:rsidRDefault="00CC4282" w:rsidP="00D346EE">
      <w:pPr>
        <w:spacing w:after="0" w:line="240" w:lineRule="auto"/>
        <w:jc w:val="both"/>
        <w:rPr>
          <w:rFonts w:ascii="Times New Roman" w:hAnsi="Times New Roman" w:cs="Times New Roman"/>
          <w:sz w:val="28"/>
          <w:szCs w:val="2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460"/>
        <w:gridCol w:w="3880"/>
      </w:tblGrid>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Основные виды </w:t>
            </w:r>
          </w:p>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деятельности</w:t>
            </w: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Код и наименование</w:t>
            </w:r>
          </w:p>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компетенции</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Показатели освоения компетенции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Документирование хозяйственных операций и ведение бухгалтерского учета активов организации</w:t>
            </w: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1.1. Обрабатывать первичные бухгалтерские документы</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 В документировании хозяйственных операций и ведении бухгалтерского учета активов организац</w:t>
            </w:r>
            <w:r w:rsidR="00F5555E" w:rsidRPr="00D346EE">
              <w:rPr>
                <w:rFonts w:ascii="Times New Roman" w:hAnsi="Times New Roman" w:cs="Times New Roman"/>
                <w:sz w:val="28"/>
                <w:szCs w:val="28"/>
              </w:rPr>
              <w:t>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w:t>
            </w:r>
            <w:r w:rsidR="00F5555E" w:rsidRPr="00D346EE">
              <w:rPr>
                <w:rFonts w:ascii="Times New Roman" w:hAnsi="Times New Roman" w:cs="Times New Roman"/>
                <w:sz w:val="28"/>
                <w:szCs w:val="28"/>
              </w:rPr>
              <w:t xml:space="preserve"> </w:t>
            </w:r>
            <w:r w:rsidRPr="00D346EE">
              <w:rPr>
                <w:rFonts w:ascii="Times New Roman" w:hAnsi="Times New Roman" w:cs="Times New Roman"/>
                <w:sz w:val="28"/>
                <w:szCs w:val="28"/>
              </w:rPr>
              <w:t>общие требования к бухгалтерскому учету в части документирования всех хозяйственных действий и операций;</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понятие первичной бухгалтерской документации;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определение первичных бухгалтерских документов;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формы первичных бухгалтерских документов, содержащих обязательные реквизиты первичного учетного документа;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порядок проведения проверки первичных бухгалтерских документов, формальной проверки документов, проверки по существу, </w:t>
            </w:r>
            <w:r w:rsidRPr="00D346EE">
              <w:rPr>
                <w:rFonts w:ascii="Times New Roman" w:hAnsi="Times New Roman" w:cs="Times New Roman"/>
                <w:sz w:val="28"/>
                <w:szCs w:val="28"/>
              </w:rPr>
              <w:lastRenderedPageBreak/>
              <w:t>арифметической проверки;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принципы и признаки группировки первичных бухгалтерских документов;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порядок проведения таксировки и </w:t>
            </w:r>
            <w:proofErr w:type="spellStart"/>
            <w:r w:rsidRPr="00D346EE">
              <w:rPr>
                <w:rFonts w:ascii="Times New Roman" w:hAnsi="Times New Roman" w:cs="Times New Roman"/>
                <w:sz w:val="28"/>
                <w:szCs w:val="28"/>
              </w:rPr>
              <w:t>контировки</w:t>
            </w:r>
            <w:proofErr w:type="spellEnd"/>
            <w:r w:rsidRPr="00D346EE">
              <w:rPr>
                <w:rFonts w:ascii="Times New Roman" w:hAnsi="Times New Roman" w:cs="Times New Roman"/>
                <w:sz w:val="28"/>
                <w:szCs w:val="28"/>
              </w:rPr>
              <w:t xml:space="preserve"> первичных бухгалтерских документов;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составления регистров бухгалтерского учета;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правила и сроки хранения первич</w:t>
            </w:r>
            <w:r w:rsidR="00F5555E" w:rsidRPr="00D346EE">
              <w:rPr>
                <w:rFonts w:ascii="Times New Roman" w:hAnsi="Times New Roman" w:cs="Times New Roman"/>
                <w:sz w:val="28"/>
                <w:szCs w:val="28"/>
              </w:rPr>
              <w:t>ной бухгалтерской документации.</w:t>
            </w:r>
          </w:p>
        </w:tc>
      </w:tr>
      <w:tr w:rsidR="00FC4870" w:rsidRPr="00D346EE" w:rsidTr="00CC4282">
        <w:trPr>
          <w:jc w:val="center"/>
        </w:trPr>
        <w:tc>
          <w:tcPr>
            <w:tcW w:w="2440" w:type="dxa"/>
            <w:tcBorders>
              <w:top w:val="nil"/>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nil"/>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проверять наличие в произвольных первичных бухгалтерских документах обязательных реквизитов;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формальную проверку документов, проверку по существу, арифметическую проверку;</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группировку первичных бухгалтерских документов по ряду признаков;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проводить таксировку и </w:t>
            </w:r>
            <w:proofErr w:type="spellStart"/>
            <w:r w:rsidRPr="00D346EE">
              <w:rPr>
                <w:rFonts w:ascii="Times New Roman" w:hAnsi="Times New Roman" w:cs="Times New Roman"/>
                <w:sz w:val="28"/>
                <w:szCs w:val="28"/>
              </w:rPr>
              <w:t>контировку</w:t>
            </w:r>
            <w:proofErr w:type="spellEnd"/>
            <w:r w:rsidRPr="00D346EE">
              <w:rPr>
                <w:rFonts w:ascii="Times New Roman" w:hAnsi="Times New Roman" w:cs="Times New Roman"/>
                <w:sz w:val="28"/>
                <w:szCs w:val="28"/>
              </w:rPr>
              <w:t xml:space="preserve"> первичных бухгалтерских документов;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организовывать документооборот;</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разбираться в номенклатуре дел;</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заносить данные по сгруппированным документам в регистры бухгалтерского учета;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передавать первичные бухгалтерские документы в текущий бухгалтерский архив;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передавать первичные бухгалтерские документы в постоянный архив по истечении установленного срока хранения;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исправлять ошибки в первичных бухгалтерских документах;</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документальное оформление поступления и расхода матери</w:t>
            </w:r>
            <w:r w:rsidR="00F5555E" w:rsidRPr="00D346EE">
              <w:rPr>
                <w:rFonts w:ascii="Times New Roman" w:hAnsi="Times New Roman" w:cs="Times New Roman"/>
                <w:sz w:val="28"/>
                <w:szCs w:val="28"/>
              </w:rPr>
              <w:t>ально-производственных запасов.</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1.2. Разрабатывать и согласовывать с руководством организации рабочий план счетов бухгалтерского учета организации</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w:t>
            </w:r>
            <w:proofErr w:type="gramStart"/>
            <w:r w:rsidRPr="00D346EE">
              <w:rPr>
                <w:rFonts w:ascii="Times New Roman" w:hAnsi="Times New Roman" w:cs="Times New Roman"/>
                <w:sz w:val="28"/>
                <w:szCs w:val="28"/>
              </w:rPr>
              <w:t>в</w:t>
            </w:r>
            <w:proofErr w:type="gramEnd"/>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proofErr w:type="gramStart"/>
            <w:r w:rsidRPr="00D346EE">
              <w:rPr>
                <w:rFonts w:ascii="Times New Roman" w:hAnsi="Times New Roman" w:cs="Times New Roman"/>
                <w:sz w:val="28"/>
                <w:szCs w:val="28"/>
              </w:rPr>
              <w:t>документировании</w:t>
            </w:r>
            <w:proofErr w:type="gramEnd"/>
            <w:r w:rsidRPr="00D346EE">
              <w:rPr>
                <w:rFonts w:ascii="Times New Roman" w:hAnsi="Times New Roman" w:cs="Times New Roman"/>
                <w:sz w:val="28"/>
                <w:szCs w:val="28"/>
              </w:rPr>
              <w:t xml:space="preserve"> хозяйственных операций и ведении бухгалтерского учета активов организации.</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анализировать план счетов бухгалтерского учета финансово-хозяйственной деятельности организаций;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конструировать поэтапно рабочий план счетов бухгалтерского учета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xml:space="preserve">: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сущность </w:t>
            </w:r>
            <w:proofErr w:type="gramStart"/>
            <w:r w:rsidRPr="00D346EE">
              <w:rPr>
                <w:rFonts w:ascii="Times New Roman" w:hAnsi="Times New Roman" w:cs="Times New Roman"/>
                <w:sz w:val="28"/>
                <w:szCs w:val="28"/>
              </w:rPr>
              <w:t>плана счетов бухгалтерского учета финансово-хозяйственной деятельности организаций</w:t>
            </w:r>
            <w:proofErr w:type="gramEnd"/>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теоретические вопросы </w:t>
            </w:r>
            <w:r w:rsidRPr="00D346EE">
              <w:rPr>
                <w:rFonts w:ascii="Times New Roman" w:hAnsi="Times New Roman" w:cs="Times New Roman"/>
                <w:sz w:val="28"/>
                <w:szCs w:val="28"/>
              </w:rPr>
              <w:lastRenderedPageBreak/>
              <w:t>разработки и применения плана счетов бухгалтерского учета в финансово-хозяйственной деятельности организации;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инструкцию по применению плана счетов бухгалтерского учета;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принципы и цели </w:t>
            </w:r>
            <w:proofErr w:type="gramStart"/>
            <w:r w:rsidRPr="00D346EE">
              <w:rPr>
                <w:rFonts w:ascii="Times New Roman" w:hAnsi="Times New Roman" w:cs="Times New Roman"/>
                <w:sz w:val="28"/>
                <w:szCs w:val="28"/>
              </w:rPr>
              <w:t>разработки рабочего плана счетов бухгалтерского учета организации</w:t>
            </w:r>
            <w:proofErr w:type="gramEnd"/>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классификацию счетов бухгалтерского учета по экономическому содержанию, назначению и структуре;</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w:t>
            </w:r>
            <w:r w:rsidR="00F5555E" w:rsidRPr="00D346EE">
              <w:rPr>
                <w:rFonts w:ascii="Times New Roman" w:hAnsi="Times New Roman" w:cs="Times New Roman"/>
                <w:sz w:val="28"/>
                <w:szCs w:val="28"/>
              </w:rPr>
              <w:t>го учета.</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1.3. Проводить учет денежных средств, оформлять денежные и кассовые документы</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w:t>
            </w:r>
            <w:proofErr w:type="gramStart"/>
            <w:r w:rsidRPr="00D346EE">
              <w:rPr>
                <w:rFonts w:ascii="Times New Roman" w:hAnsi="Times New Roman" w:cs="Times New Roman"/>
                <w:sz w:val="28"/>
                <w:szCs w:val="28"/>
              </w:rPr>
              <w:t>в</w:t>
            </w:r>
            <w:proofErr w:type="gramEnd"/>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proofErr w:type="gramStart"/>
            <w:r w:rsidRPr="00D346EE">
              <w:rPr>
                <w:rFonts w:ascii="Times New Roman" w:hAnsi="Times New Roman" w:cs="Times New Roman"/>
                <w:sz w:val="28"/>
                <w:szCs w:val="28"/>
              </w:rPr>
              <w:t>документировании</w:t>
            </w:r>
            <w:proofErr w:type="gramEnd"/>
            <w:r w:rsidRPr="00D346EE">
              <w:rPr>
                <w:rFonts w:ascii="Times New Roman" w:hAnsi="Times New Roman" w:cs="Times New Roman"/>
                <w:sz w:val="28"/>
                <w:szCs w:val="28"/>
              </w:rPr>
              <w:t xml:space="preserve"> хозяйственных операций и ведении бухгалтерс</w:t>
            </w:r>
            <w:r w:rsidR="00F5555E" w:rsidRPr="00D346EE">
              <w:rPr>
                <w:rFonts w:ascii="Times New Roman" w:hAnsi="Times New Roman" w:cs="Times New Roman"/>
                <w:sz w:val="28"/>
                <w:szCs w:val="28"/>
              </w:rPr>
              <w:t>кого учета активов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кассовых операций, денежных документов и переводов в пути;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денежных средств на расчетных и специальных счетах;</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учитывать особенности учета кассовых операций в иностранной валюте и операций по валютным счетам;</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оформлять денежные и кассовые документы;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заполнять кассовую книгу</w:t>
            </w:r>
            <w:r w:rsidR="00F5555E" w:rsidRPr="00D346EE">
              <w:rPr>
                <w:rFonts w:ascii="Times New Roman" w:hAnsi="Times New Roman" w:cs="Times New Roman"/>
                <w:sz w:val="28"/>
                <w:szCs w:val="28"/>
              </w:rPr>
              <w:t xml:space="preserve"> и отчет кассира в бухгалтерию.</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xml:space="preserve">: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учет кассовых операций, </w:t>
            </w:r>
            <w:r w:rsidRPr="00D346EE">
              <w:rPr>
                <w:rFonts w:ascii="Times New Roman" w:hAnsi="Times New Roman" w:cs="Times New Roman"/>
                <w:sz w:val="28"/>
                <w:szCs w:val="28"/>
              </w:rPr>
              <w:lastRenderedPageBreak/>
              <w:t>денежных документов и переводов в пути;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денежных средств на расчетных и специальных счетах;</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особенности учета кассовых операций в иностранной валюте и операций по валютным счетам;</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оформления денежных и кассовых документов, заполнения кассовой книги;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правила заполнения отчета кассира в бух</w:t>
            </w:r>
            <w:r w:rsidR="00F5555E" w:rsidRPr="00D346EE">
              <w:rPr>
                <w:rFonts w:ascii="Times New Roman" w:hAnsi="Times New Roman" w:cs="Times New Roman"/>
                <w:sz w:val="28"/>
                <w:szCs w:val="28"/>
              </w:rPr>
              <w:t>галтерию.</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1.4. Формировать бухгалтерские проводки по учету активов организации на основе рабочего плана счетов бухгалтерского учета</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w:t>
            </w:r>
            <w:proofErr w:type="gramStart"/>
            <w:r w:rsidRPr="00D346EE">
              <w:rPr>
                <w:rFonts w:ascii="Times New Roman" w:hAnsi="Times New Roman" w:cs="Times New Roman"/>
                <w:sz w:val="28"/>
                <w:szCs w:val="28"/>
              </w:rPr>
              <w:t>в</w:t>
            </w:r>
            <w:proofErr w:type="gramEnd"/>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proofErr w:type="gramStart"/>
            <w:r w:rsidRPr="00D346EE">
              <w:rPr>
                <w:rFonts w:ascii="Times New Roman" w:hAnsi="Times New Roman" w:cs="Times New Roman"/>
                <w:sz w:val="28"/>
                <w:szCs w:val="28"/>
              </w:rPr>
              <w:t>документировании</w:t>
            </w:r>
            <w:proofErr w:type="gramEnd"/>
            <w:r w:rsidRPr="00D346EE">
              <w:rPr>
                <w:rFonts w:ascii="Times New Roman" w:hAnsi="Times New Roman" w:cs="Times New Roman"/>
                <w:sz w:val="28"/>
                <w:szCs w:val="28"/>
              </w:rPr>
              <w:t xml:space="preserve"> хозяйственных операций и ведении бухгалтерс</w:t>
            </w:r>
            <w:r w:rsidR="00F5555E" w:rsidRPr="00D346EE">
              <w:rPr>
                <w:rFonts w:ascii="Times New Roman" w:hAnsi="Times New Roman" w:cs="Times New Roman"/>
                <w:sz w:val="28"/>
                <w:szCs w:val="28"/>
              </w:rPr>
              <w:t>кого учета активов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b/>
                <w:sz w:val="28"/>
                <w:szCs w:val="28"/>
              </w:rPr>
            </w:pPr>
            <w:r w:rsidRPr="00D346EE">
              <w:rPr>
                <w:rFonts w:ascii="Times New Roman" w:hAnsi="Times New Roman" w:cs="Times New Roman"/>
                <w:b/>
                <w:sz w:val="28"/>
                <w:szCs w:val="28"/>
              </w:rPr>
              <w:t>Умения: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основных средств;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нематериальных активов;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долгосрочных инвестиций;</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финансовых вложений и ценных бумаг;</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материально-производственных запасов;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проводить учет затрат на производство и </w:t>
            </w:r>
            <w:proofErr w:type="spellStart"/>
            <w:r w:rsidRPr="00D346EE">
              <w:rPr>
                <w:rFonts w:ascii="Times New Roman" w:hAnsi="Times New Roman" w:cs="Times New Roman"/>
                <w:sz w:val="28"/>
                <w:szCs w:val="28"/>
              </w:rPr>
              <w:t>калькулирование</w:t>
            </w:r>
            <w:proofErr w:type="spellEnd"/>
            <w:r w:rsidRPr="00D346EE">
              <w:rPr>
                <w:rFonts w:ascii="Times New Roman" w:hAnsi="Times New Roman" w:cs="Times New Roman"/>
                <w:sz w:val="28"/>
                <w:szCs w:val="28"/>
              </w:rPr>
              <w:t xml:space="preserve"> себестоимости;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готовой продукц</w:t>
            </w:r>
            <w:proofErr w:type="gramStart"/>
            <w:r w:rsidRPr="00D346EE">
              <w:rPr>
                <w:rFonts w:ascii="Times New Roman" w:hAnsi="Times New Roman" w:cs="Times New Roman"/>
                <w:sz w:val="28"/>
                <w:szCs w:val="28"/>
              </w:rPr>
              <w:t>ии и ее</w:t>
            </w:r>
            <w:proofErr w:type="gramEnd"/>
            <w:r w:rsidRPr="00D346EE">
              <w:rPr>
                <w:rFonts w:ascii="Times New Roman" w:hAnsi="Times New Roman" w:cs="Times New Roman"/>
                <w:sz w:val="28"/>
                <w:szCs w:val="28"/>
              </w:rPr>
              <w:t xml:space="preserve"> реализации;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текущих операций и расчетов;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труда и заработной платы;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финансовых результатов и использования прибыли;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собственного капитала;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пр</w:t>
            </w:r>
            <w:r w:rsidR="00F5555E" w:rsidRPr="00D346EE">
              <w:rPr>
                <w:rFonts w:ascii="Times New Roman" w:hAnsi="Times New Roman" w:cs="Times New Roman"/>
                <w:sz w:val="28"/>
                <w:szCs w:val="28"/>
              </w:rPr>
              <w:t>оводить учет кредитов и займов.</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понятие и классификацию основных средств; оценку и переоценку основных средств;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поступления основных средств;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выбытия и аренды основных средств;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амортизации основных средств;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особенности учета арендованных и сданных в аренду основных средств;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понятие и классификацию нематериальных активов;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поступления и выбытия нематериальных активов;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амортизацию нематериальных активов;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долгосрочных инвестиций;</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финансовых вложений и ценных бумаг;</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материально-производственных запасов: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понятие, классификацию и оценку материально-производственных запасов;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материалов на складе и в бухгалтерии;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синтетический учет движения материалов;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транспортно-заготовительных расходов;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учет затрат на производство и </w:t>
            </w:r>
            <w:proofErr w:type="spellStart"/>
            <w:r w:rsidRPr="00D346EE">
              <w:rPr>
                <w:rFonts w:ascii="Times New Roman" w:hAnsi="Times New Roman" w:cs="Times New Roman"/>
                <w:sz w:val="28"/>
                <w:szCs w:val="28"/>
              </w:rPr>
              <w:t>калькулирование</w:t>
            </w:r>
            <w:proofErr w:type="spellEnd"/>
            <w:r w:rsidRPr="00D346EE">
              <w:rPr>
                <w:rFonts w:ascii="Times New Roman" w:hAnsi="Times New Roman" w:cs="Times New Roman"/>
                <w:sz w:val="28"/>
                <w:szCs w:val="28"/>
              </w:rPr>
              <w:t xml:space="preserve"> себестоимости: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систему учета производственных затрат и их классификацию;</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сводный учет затрат на производство, обслуживание производства и управление;</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особенности учета и распределения затрат </w:t>
            </w:r>
            <w:r w:rsidRPr="00D346EE">
              <w:rPr>
                <w:rFonts w:ascii="Times New Roman" w:hAnsi="Times New Roman" w:cs="Times New Roman"/>
                <w:sz w:val="28"/>
                <w:szCs w:val="28"/>
              </w:rPr>
              <w:lastRenderedPageBreak/>
              <w:t>вспомогательных производств;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потерь и непроизводственных расходов;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и оценку незавершенного производства;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калькуляцию себестоимости продукции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характеристику готовой продукции, оценку и синтетический учет;</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технологию реализации готовой продукции (работ, услуг);</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выручки от реализации продукции (работ, услуг);</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расходов по реализации продукции, выполнению работ и оказанию услуг;</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дебиторской и кредиторской задолженности и формы расчетов;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расчетов с работниками по прочим операциям и расчетов с подотчетными лицами.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2.1. Формировать бухгалтерские проводки по учету источников активов организации на основе рабочего плана счетов бухгалтерского учета;</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w:t>
            </w:r>
            <w:proofErr w:type="gramStart"/>
            <w:r w:rsidRPr="00D346EE">
              <w:rPr>
                <w:rFonts w:ascii="Times New Roman" w:hAnsi="Times New Roman" w:cs="Times New Roman"/>
                <w:sz w:val="28"/>
                <w:szCs w:val="28"/>
              </w:rPr>
              <w:t>в</w:t>
            </w:r>
            <w:proofErr w:type="gramEnd"/>
            <w:r w:rsidRPr="00D346EE">
              <w:rPr>
                <w:rFonts w:ascii="Times New Roman" w:hAnsi="Times New Roman" w:cs="Times New Roman"/>
                <w:sz w:val="28"/>
                <w:szCs w:val="28"/>
              </w:rPr>
              <w:t xml:space="preserve">: </w:t>
            </w:r>
          </w:p>
          <w:p w:rsidR="00CC4282" w:rsidRPr="00D346EE" w:rsidRDefault="00CC4282" w:rsidP="00D346EE">
            <w:pPr>
              <w:spacing w:after="0" w:line="240" w:lineRule="auto"/>
              <w:rPr>
                <w:rFonts w:ascii="Times New Roman" w:hAnsi="Times New Roman" w:cs="Times New Roman"/>
                <w:sz w:val="28"/>
                <w:szCs w:val="28"/>
              </w:rPr>
            </w:pPr>
            <w:proofErr w:type="gramStart"/>
            <w:r w:rsidRPr="00D346EE">
              <w:rPr>
                <w:rFonts w:ascii="Times New Roman" w:hAnsi="Times New Roman" w:cs="Times New Roman"/>
                <w:sz w:val="28"/>
                <w:szCs w:val="28"/>
              </w:rPr>
              <w:t>ведении</w:t>
            </w:r>
            <w:proofErr w:type="gramEnd"/>
            <w:r w:rsidRPr="00D346EE">
              <w:rPr>
                <w:rFonts w:ascii="Times New Roman" w:hAnsi="Times New Roman" w:cs="Times New Roman"/>
                <w:sz w:val="28"/>
                <w:szCs w:val="28"/>
              </w:rPr>
              <w:t xml:space="preserve"> бухгалтерского учета источников формирования активов, выполнении работ по инвентаризации активов и обязательств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рассчитывать заработную плату сотрудников;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определять сумму удержаний из заработной платы сотрудников;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определять финансовые </w:t>
            </w:r>
            <w:r w:rsidRPr="00D346EE">
              <w:rPr>
                <w:rFonts w:ascii="Times New Roman" w:hAnsi="Times New Roman" w:cs="Times New Roman"/>
                <w:sz w:val="28"/>
                <w:szCs w:val="28"/>
              </w:rPr>
              <w:lastRenderedPageBreak/>
              <w:t>результаты деятельности организации по основным видам деятельности;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определять финансовые результаты деятельности организации по прочим видам деятельности;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нераспределенной прибыли;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собственного капитала;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уставного капитала;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резервного капитала и целевого финансирования;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кредитов и займов.</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труда и его оплаты;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удержаний из заработной платы работников;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финансовых результатов и использования прибыли;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финансовых результатов по обычным видам деятельности;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финансовых результатов по прочим видам деятельности;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нераспределенной прибыли;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собственного капитала: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уставного капитала;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резервного капитала и целевого финансирования;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кредитов и займов;</w:t>
            </w:r>
          </w:p>
          <w:p w:rsidR="00CC4282"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порядок </w:t>
            </w:r>
            <w:proofErr w:type="gramStart"/>
            <w:r w:rsidRPr="00D346EE">
              <w:rPr>
                <w:rFonts w:ascii="Times New Roman" w:hAnsi="Times New Roman" w:cs="Times New Roman"/>
                <w:sz w:val="28"/>
                <w:szCs w:val="28"/>
              </w:rPr>
              <w:t>ведения бухгалтерского учета источников формирования имуще</w:t>
            </w:r>
            <w:r w:rsidR="00F5555E" w:rsidRPr="00D346EE">
              <w:rPr>
                <w:rFonts w:ascii="Times New Roman" w:hAnsi="Times New Roman" w:cs="Times New Roman"/>
                <w:sz w:val="28"/>
                <w:szCs w:val="28"/>
              </w:rPr>
              <w:t>ства</w:t>
            </w:r>
            <w:proofErr w:type="gramEnd"/>
            <w:r w:rsidR="00F5555E" w:rsidRPr="00D346EE">
              <w:rPr>
                <w:rFonts w:ascii="Times New Roman" w:hAnsi="Times New Roman" w:cs="Times New Roman"/>
                <w:sz w:val="28"/>
                <w:szCs w:val="28"/>
              </w:rPr>
              <w:t>.</w:t>
            </w:r>
          </w:p>
          <w:p w:rsidR="00561B38" w:rsidRPr="00D346EE" w:rsidRDefault="00561B38"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2.2. Выполнять поручения руководства в составе комиссии по инвентаризации активов в местах их хранения;</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ведении бухгалтерского учета источников формирования активов, выполнении работ по инвентаризации активов и </w:t>
            </w:r>
            <w:r w:rsidRPr="00D346EE">
              <w:rPr>
                <w:rFonts w:ascii="Times New Roman" w:hAnsi="Times New Roman" w:cs="Times New Roman"/>
                <w:sz w:val="28"/>
                <w:szCs w:val="28"/>
              </w:rPr>
              <w:lastRenderedPageBreak/>
              <w:t>обязательств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определять цели и периодичность проведения инвентаризации;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руководствоваться нормативными правовыми актами, регулирующими порядок проведения инвентаризации активов;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пользоваться специальной терминологией при проведении инвентаризации активов;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давать характеристику активов орга</w:t>
            </w:r>
            <w:r w:rsidR="00F5555E" w:rsidRPr="00D346EE">
              <w:rPr>
                <w:rFonts w:ascii="Times New Roman" w:hAnsi="Times New Roman" w:cs="Times New Roman"/>
                <w:sz w:val="28"/>
                <w:szCs w:val="28"/>
              </w:rPr>
              <w:t>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xml:space="preserve">: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нормативные правовые акты, регулирующие порядок проведения инвентаризации активов и обязательств;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основные понятия инвентаризации активов;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характеристику объектов, подлежащих инвентаризации;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цели и периодичность проведения инвентаризации имущества;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задачи и состав инвентаризационной комиссии;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процесс подготовки к инвентаризации, порядок подготовки регистров аналитического учета по объектам инвентаризации;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перечень лиц, ответственных за подготовительный этап для подбора документации, необходимой для проведен</w:t>
            </w:r>
            <w:r w:rsidR="00F5555E" w:rsidRPr="00D346EE">
              <w:rPr>
                <w:rFonts w:ascii="Times New Roman" w:hAnsi="Times New Roman" w:cs="Times New Roman"/>
                <w:sz w:val="28"/>
                <w:szCs w:val="28"/>
              </w:rPr>
              <w:t>ия инвентаризации.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2.3.Проводить подготовку к инвентаризации и проверку действительного соответствия фактических данных инвентаризации данным учета;</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ведении бухгалтерского учета источников формирования активов, выполнении работ по инвентаризации активов и обязательств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составлять инвентаризационные описи;</w:t>
            </w:r>
          </w:p>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проводить физический подсчет активов;</w:t>
            </w:r>
          </w:p>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выполнять работу по инвентаризации основных средств и отражать ее результаты в бухгалтерских проводках;</w:t>
            </w:r>
          </w:p>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выполнять работу по инвентаризации нематериальных активов и отражать ее результаты в бухгалтерских проводках;</w:t>
            </w:r>
          </w:p>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выполнять работу по инвентаризации и переоценке материально-производственных запасов и отражать ее результаты в бухгалтерских про</w:t>
            </w:r>
            <w:r w:rsidR="00F5555E" w:rsidRPr="00D346EE">
              <w:rPr>
                <w:rFonts w:ascii="Times New Roman" w:hAnsi="Times New Roman" w:cs="Times New Roman"/>
                <w:sz w:val="28"/>
                <w:szCs w:val="28"/>
              </w:rPr>
              <w:t>водках.</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b/>
                <w:sz w:val="28"/>
                <w:szCs w:val="28"/>
              </w:rPr>
            </w:pPr>
            <w:r w:rsidRPr="00D346EE">
              <w:rPr>
                <w:rFonts w:ascii="Times New Roman" w:hAnsi="Times New Roman" w:cs="Times New Roman"/>
                <w:b/>
                <w:sz w:val="28"/>
                <w:szCs w:val="28"/>
              </w:rPr>
              <w:t xml:space="preserve">Знания: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приемы физического подсчета активов;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составления инвентаризационных описей и сроки передачи их в бухгалтерию;</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инвентаризации основных средств и отражение ее результатов в бухгалтерских проводках;</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инвентаризации нематериальных активов и отражение ее результатов в бухгалтерских проводках;</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порядок инвентаризации и переоценки материально производственных запасов и </w:t>
            </w:r>
            <w:r w:rsidRPr="00D346EE">
              <w:rPr>
                <w:rFonts w:ascii="Times New Roman" w:hAnsi="Times New Roman" w:cs="Times New Roman"/>
                <w:sz w:val="28"/>
                <w:szCs w:val="28"/>
              </w:rPr>
              <w:lastRenderedPageBreak/>
              <w:t>отражение ее результатов в бухгалтерских проводках;</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выполнения работ по инвентаризации активов и обяза</w:t>
            </w:r>
            <w:r w:rsidR="00F5555E" w:rsidRPr="00D346EE">
              <w:rPr>
                <w:rFonts w:ascii="Times New Roman" w:hAnsi="Times New Roman" w:cs="Times New Roman"/>
                <w:sz w:val="28"/>
                <w:szCs w:val="28"/>
              </w:rPr>
              <w:t>тельств.</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bookmarkStart w:id="0" w:name="100137"/>
            <w:bookmarkEnd w:id="0"/>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ведении бухгалтерского учета источников формирования активов, выполнении работ по инвентаризации активов и обязательств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b/>
                <w:sz w:val="28"/>
                <w:szCs w:val="28"/>
              </w:rPr>
            </w:pPr>
            <w:r w:rsidRPr="00D346EE">
              <w:rPr>
                <w:rFonts w:ascii="Times New Roman" w:hAnsi="Times New Roman" w:cs="Times New Roman"/>
                <w:b/>
                <w:sz w:val="28"/>
                <w:szCs w:val="28"/>
              </w:rPr>
              <w:t xml:space="preserve">Умения: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формировать бухгалтерские проводки по списанию недостач в зависимости от причин их возникновения;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инвентаризацию недостач и потерь от порчи ценностей (счет 94), целевого финансирования (счет 86), доходов будущих периодов (счет 98).</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b/>
                <w:sz w:val="28"/>
                <w:szCs w:val="28"/>
              </w:rPr>
            </w:pPr>
            <w:r w:rsidRPr="00D346EE">
              <w:rPr>
                <w:rFonts w:ascii="Times New Roman" w:hAnsi="Times New Roman" w:cs="Times New Roman"/>
                <w:b/>
                <w:sz w:val="28"/>
                <w:szCs w:val="28"/>
              </w:rPr>
              <w:t>Знания: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формирование бухгалтерских проводок по списанию недостач в зависимости от причин их возникновения;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порядок инвентаризации недост</w:t>
            </w:r>
            <w:r w:rsidR="00F5555E" w:rsidRPr="00D346EE">
              <w:rPr>
                <w:rFonts w:ascii="Times New Roman" w:hAnsi="Times New Roman" w:cs="Times New Roman"/>
                <w:sz w:val="28"/>
                <w:szCs w:val="28"/>
              </w:rPr>
              <w:t>ач и потерь от порчи ценностей.</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2.5. Проводить процедуры инвентаризации финансовых обязательств организации;</w:t>
            </w:r>
          </w:p>
          <w:p w:rsidR="00CC4282" w:rsidRPr="00D346EE" w:rsidRDefault="00CC4282" w:rsidP="00D346EE">
            <w:pPr>
              <w:spacing w:after="0" w:line="240" w:lineRule="auto"/>
              <w:rPr>
                <w:rFonts w:ascii="Times New Roman" w:hAnsi="Times New Roman" w:cs="Times New Roman"/>
                <w:sz w:val="28"/>
                <w:szCs w:val="28"/>
              </w:rPr>
            </w:pPr>
            <w:bookmarkStart w:id="1" w:name="100138"/>
            <w:bookmarkEnd w:id="1"/>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ведении бухгалтерского учета источников формирования активов, выполнении работ по инвентаризации активов и обязательств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xml:space="preserve">: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выверку финансовых обязательств;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участвовать в инвентаризации дебиторской и кредиторской задолженности организации;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инвентаризацию расчетов;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определять реальное состояние расчетов;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выявлять задолженность, нереальную для взыскания, с целью принятия мер к взысканию задолженности с должников либо к списанию ее с учета;</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xml:space="preserve">: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инвентаризации дебиторской и кредиторской задолженности организации;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инвентаризации расчетов;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технологию определения реального состояния расчетов;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выявления задолженности, нереальной для взыскания, с целью принятия мер к взысканию задолженности с должников либо к списанию ее с уче</w:t>
            </w:r>
            <w:r w:rsidR="00F5555E" w:rsidRPr="00D346EE">
              <w:rPr>
                <w:rFonts w:ascii="Times New Roman" w:hAnsi="Times New Roman" w:cs="Times New Roman"/>
                <w:sz w:val="28"/>
                <w:szCs w:val="28"/>
              </w:rPr>
              <w:t>та;</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ПК 2.6. Осуществлять сбор информации о деятельности объекта внутреннего контроля по выполнению требований правовой и нормативной </w:t>
            </w:r>
            <w:r w:rsidRPr="00D346EE">
              <w:rPr>
                <w:rFonts w:ascii="Times New Roman" w:hAnsi="Times New Roman" w:cs="Times New Roman"/>
                <w:sz w:val="28"/>
                <w:szCs w:val="28"/>
              </w:rPr>
              <w:lastRenderedPageBreak/>
              <w:t>базы и внутренних регламентов;</w:t>
            </w:r>
            <w:bookmarkStart w:id="2" w:name="100139"/>
            <w:bookmarkEnd w:id="2"/>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lastRenderedPageBreak/>
              <w:t>Практический опыт</w:t>
            </w:r>
            <w:r w:rsidRPr="00D346EE">
              <w:rPr>
                <w:rFonts w:ascii="Times New Roman" w:hAnsi="Times New Roman" w:cs="Times New Roman"/>
                <w:sz w:val="28"/>
                <w:szCs w:val="28"/>
              </w:rPr>
              <w:t xml:space="preserve"> в: выполнении контрольных процедур и их документировании.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b/>
                <w:sz w:val="28"/>
                <w:szCs w:val="28"/>
              </w:rPr>
            </w:pPr>
            <w:r w:rsidRPr="00D346EE">
              <w:rPr>
                <w:rFonts w:ascii="Times New Roman" w:hAnsi="Times New Roman" w:cs="Times New Roman"/>
                <w:b/>
                <w:sz w:val="28"/>
                <w:szCs w:val="28"/>
              </w:rPr>
              <w:t xml:space="preserve">Знания: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2.7. 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выполнении контрольных процедур и их документировании;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 подготовке оформления завершающих материалов по результатам внутреннего контроля.</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составлять акт по результатам инвентаризации;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составлять сличительные ведомости и устанавливать соответствие данных о фактическом наличии средств данным бухгалтерского учета;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выполнять контрольные процедуры и их документирование, готовить и оформлять завершающие материалы по результатам внутреннего контроля.</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процедуру составления акта по результатам инвентаризации.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Проведение расчетов с </w:t>
            </w:r>
            <w:r w:rsidRPr="00D346EE">
              <w:rPr>
                <w:rFonts w:ascii="Times New Roman" w:hAnsi="Times New Roman" w:cs="Times New Roman"/>
                <w:sz w:val="28"/>
                <w:szCs w:val="28"/>
              </w:rPr>
              <w:lastRenderedPageBreak/>
              <w:t>бюджетом и внебюджетными фондами</w:t>
            </w: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bookmarkStart w:id="3" w:name="100144"/>
            <w:bookmarkEnd w:id="3"/>
            <w:r w:rsidRPr="00D346EE">
              <w:rPr>
                <w:rFonts w:ascii="Times New Roman" w:hAnsi="Times New Roman" w:cs="Times New Roman"/>
                <w:sz w:val="28"/>
                <w:szCs w:val="28"/>
              </w:rPr>
              <w:lastRenderedPageBreak/>
              <w:t xml:space="preserve">ПК 3.1. Формировать бухгалтерские проводки </w:t>
            </w:r>
            <w:r w:rsidRPr="00D346EE">
              <w:rPr>
                <w:rFonts w:ascii="Times New Roman" w:hAnsi="Times New Roman" w:cs="Times New Roman"/>
                <w:sz w:val="28"/>
                <w:szCs w:val="28"/>
              </w:rPr>
              <w:lastRenderedPageBreak/>
              <w:t>по начислению и перечислению налогов и сборов в бюджеты различных уровней;</w:t>
            </w:r>
          </w:p>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lastRenderedPageBreak/>
              <w:t>Практический опыт</w:t>
            </w:r>
            <w:r w:rsidRPr="00D346EE">
              <w:rPr>
                <w:rFonts w:ascii="Times New Roman" w:hAnsi="Times New Roman" w:cs="Times New Roman"/>
                <w:sz w:val="28"/>
                <w:szCs w:val="28"/>
              </w:rPr>
              <w:t xml:space="preserve">: в проведении расчетов с </w:t>
            </w:r>
            <w:r w:rsidRPr="00D346EE">
              <w:rPr>
                <w:rFonts w:ascii="Times New Roman" w:hAnsi="Times New Roman" w:cs="Times New Roman"/>
                <w:sz w:val="28"/>
                <w:szCs w:val="28"/>
              </w:rPr>
              <w:lastRenderedPageBreak/>
              <w:t>бюджетом и внебюджетными фондами.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определять виды и порядок налогообложения;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ориентироваться в системе налогов Российской Федерации;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выделять элементы налогообложения;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определять источники уплаты налогов, сборов, пошлин;</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оформлять бухгалтерскими проводками начисления и перечисления сумм налогов и сборов;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организовывать аналитический учет по счету 68 "Расчеты по налогам и сборам".</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виды и порядок налогообложения;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систему налогов Российской Федерации;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элементы налогообложения;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источники уплаты налогов, сборов, пошлин;</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оформление бухгалтерскими проводками начисления и перечисления сумм налогов и сборов;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аналитический учет по счету 68 "Расчеты по налогам и сборам".</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проведении расчетов с бюджетом и внебюджетными фондами.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xml:space="preserve">: заполнять платежные поручения по </w:t>
            </w:r>
            <w:r w:rsidRPr="00D346EE">
              <w:rPr>
                <w:rFonts w:ascii="Times New Roman" w:hAnsi="Times New Roman" w:cs="Times New Roman"/>
                <w:sz w:val="28"/>
                <w:szCs w:val="28"/>
              </w:rPr>
              <w:lastRenderedPageBreak/>
              <w:t>перечислению налогов и сборов;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выбирать для платежных поручений по видам налогов соответствующие реквизиты;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выбирать коды бюджетной классификации для определенных налогов, штрафов и пени;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пользоваться образцом заполнения платежных поручений по перечислению налогов, сборов и пошлин.</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порядок заполнения платежных поручений по перечислению налогов и сборов;</w:t>
            </w:r>
          </w:p>
          <w:p w:rsidR="00CC4282" w:rsidRPr="00D346EE" w:rsidRDefault="00CC4282" w:rsidP="00D346EE">
            <w:pPr>
              <w:spacing w:after="0" w:line="240" w:lineRule="auto"/>
              <w:rPr>
                <w:rFonts w:ascii="Times New Roman" w:hAnsi="Times New Roman" w:cs="Times New Roman"/>
                <w:sz w:val="28"/>
                <w:szCs w:val="28"/>
              </w:rPr>
            </w:pPr>
            <w:proofErr w:type="gramStart"/>
            <w:r w:rsidRPr="00D346EE">
              <w:rPr>
                <w:rFonts w:ascii="Times New Roman" w:hAnsi="Times New Roman" w:cs="Times New Roman"/>
                <w:sz w:val="28"/>
                <w:szCs w:val="28"/>
              </w:rPr>
              <w:t>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roofErr w:type="gramEnd"/>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коды бюджетной классификации, порядок их присвоения для налога, штрафа и пени;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образец заполнения платежных поручений по перечислению налогов, сборов и пошлин.</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bookmarkStart w:id="4" w:name="100142"/>
            <w:bookmarkStart w:id="5" w:name="100143"/>
            <w:bookmarkEnd w:id="4"/>
            <w:bookmarkEnd w:id="5"/>
            <w:r w:rsidRPr="00D346EE">
              <w:rPr>
                <w:rFonts w:ascii="Times New Roman" w:hAnsi="Times New Roman" w:cs="Times New Roman"/>
                <w:sz w:val="28"/>
                <w:szCs w:val="28"/>
              </w:rPr>
              <w:t xml:space="preserve">ПК 3.3. Формировать бухгалтерские проводки по начислению и перечислению страховых </w:t>
            </w:r>
            <w:r w:rsidRPr="00D346EE">
              <w:rPr>
                <w:rFonts w:ascii="Times New Roman" w:hAnsi="Times New Roman" w:cs="Times New Roman"/>
                <w:sz w:val="28"/>
                <w:szCs w:val="28"/>
              </w:rPr>
              <w:lastRenderedPageBreak/>
              <w:t>взносов во внебюджетные фонды и налоговые органы;</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lastRenderedPageBreak/>
              <w:t>Практический опыт</w:t>
            </w:r>
            <w:r w:rsidRPr="00D346EE">
              <w:rPr>
                <w:rFonts w:ascii="Times New Roman" w:hAnsi="Times New Roman" w:cs="Times New Roman"/>
                <w:sz w:val="28"/>
                <w:szCs w:val="28"/>
              </w:rPr>
              <w:t>: в проведении расчетов с бюджетом и внебюджетными фондами.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проводить учет расчетов по социальному страхованию и обеспечению;</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определять объекты налогообложения для исчисления, отчеты по страховым взносам в ФНС России и государственные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применять порядок и соблюдать сроки исчисления по страховым взносам в государственные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осуществлять аналитический учет по счету 69 "Расчеты по социальному страхованию";</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проводить начисление и перечисление взносов на страхование от несчастных случаев на производстве и </w:t>
            </w:r>
            <w:r w:rsidRPr="00D346EE">
              <w:rPr>
                <w:rFonts w:ascii="Times New Roman" w:hAnsi="Times New Roman" w:cs="Times New Roman"/>
                <w:sz w:val="28"/>
                <w:szCs w:val="28"/>
              </w:rPr>
              <w:lastRenderedPageBreak/>
              <w:t>профессиональных заболеваний;</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использовать средства внебюджетных фондов по направлениям, определенным законодательством.</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учет расчетов по социальному страхованию и обеспечению;</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аналитический учет по счету 69 "Расчеты по социальному страхованию";</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сущность и структуру страховых взносов в Федеральную налоговую службу (далее - ФНС России) и государственные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объекты налогообложения для исчисления страховых взносов в государственные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и сроки исчисления страховых взносов в ФНС России и государственные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и сроки представления отчетности в системе ФНС России и внебюджетного фонда.</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проведении расчетов с бюджетом и внебюджетными фондами.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осуществлять контроль прохождения платежных поручений по расчетно-кассовым банковским операциям с использованием выписок банка;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выбирать для платежных поручений по видам страховых взносов соответствующие реквизиты;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оформлять платежные поручения по штрафам и пеням внебюджетных фондов;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пользоваться образцом заполнения платежных поручений по перечислению страховых взносов во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особенности зачисления сумм страховых взносов в государственные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начисление и перечисление взносов на страхование от </w:t>
            </w:r>
            <w:r w:rsidRPr="00D346EE">
              <w:rPr>
                <w:rFonts w:ascii="Times New Roman" w:hAnsi="Times New Roman" w:cs="Times New Roman"/>
                <w:sz w:val="28"/>
                <w:szCs w:val="28"/>
              </w:rPr>
              <w:lastRenderedPageBreak/>
              <w:t>несчастных случаев на производстве и профессиональных заболеваний;</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использование средств внебюджетных фондов;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процедуру контроля прохождения платежных поручений по расчетно-кассовым банковским операциям с использованием выписок банка;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заполнения платежных поручений по перечислению страховых взносов во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образец заполнения платежных поручений по перечислению страховых взносов во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процедуру контроля прохождения платежных поручений по расчетно-кассовым банковским операциям с использованием выписок банка.</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Составление и использование бухгалтерской (финансовой) отчетности:</w:t>
            </w: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CC4282" w:rsidRPr="00D346EE" w:rsidRDefault="00CC4282" w:rsidP="00D346EE">
            <w:pPr>
              <w:spacing w:after="0" w:line="240" w:lineRule="auto"/>
              <w:rPr>
                <w:rFonts w:ascii="Times New Roman" w:hAnsi="Times New Roman" w:cs="Times New Roman"/>
                <w:sz w:val="28"/>
                <w:szCs w:val="28"/>
              </w:rPr>
            </w:pPr>
            <w:bookmarkStart w:id="6" w:name="100147"/>
            <w:bookmarkStart w:id="7" w:name="100148"/>
            <w:bookmarkStart w:id="8" w:name="100149"/>
            <w:bookmarkStart w:id="9" w:name="100150"/>
            <w:bookmarkStart w:id="10" w:name="100151"/>
            <w:bookmarkStart w:id="11" w:name="100152"/>
            <w:bookmarkEnd w:id="6"/>
            <w:bookmarkEnd w:id="7"/>
            <w:bookmarkEnd w:id="8"/>
            <w:bookmarkEnd w:id="9"/>
            <w:bookmarkEnd w:id="10"/>
            <w:bookmarkEnd w:id="11"/>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участии в счетной проверке бухгалтерской отчетности.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b/>
                <w:sz w:val="28"/>
                <w:szCs w:val="28"/>
              </w:rPr>
            </w:pPr>
            <w:r w:rsidRPr="00D346EE">
              <w:rPr>
                <w:rFonts w:ascii="Times New Roman" w:hAnsi="Times New Roman" w:cs="Times New Roman"/>
                <w:b/>
                <w:sz w:val="28"/>
                <w:szCs w:val="28"/>
              </w:rPr>
              <w:t xml:space="preserve">Умения: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w:t>
            </w:r>
            <w:r w:rsidRPr="00D346EE">
              <w:rPr>
                <w:rFonts w:ascii="Times New Roman" w:hAnsi="Times New Roman" w:cs="Times New Roman"/>
                <w:sz w:val="28"/>
                <w:szCs w:val="28"/>
              </w:rPr>
              <w:lastRenderedPageBreak/>
              <w:t xml:space="preserve">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отражать нарастающим итогом на счетах бухгалтерского учета имущественное и финансовое положение организации;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определять результаты хозяйственной деятельности за отчетный период.</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xml:space="preserve"> 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теоретические основы внутреннего контроля совершаемых фактов хозяйственной жизни и составления бухгалтерской (финансовой) отчетности;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механизм отражения нарастающим итогом на счетах бухгалтерского учета данных за отчетный период;</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методы обобщения информации о хозяйственных операциях организации за отчетный период;</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порядок составления шахматной таблицы и </w:t>
            </w:r>
            <w:proofErr w:type="spellStart"/>
            <w:r w:rsidRPr="00D346EE">
              <w:rPr>
                <w:rFonts w:ascii="Times New Roman" w:hAnsi="Times New Roman" w:cs="Times New Roman"/>
                <w:sz w:val="28"/>
                <w:szCs w:val="28"/>
              </w:rPr>
              <w:t>оборотно</w:t>
            </w:r>
            <w:proofErr w:type="spellEnd"/>
            <w:r w:rsidRPr="00D346EE">
              <w:rPr>
                <w:rFonts w:ascii="Times New Roman" w:hAnsi="Times New Roman" w:cs="Times New Roman"/>
                <w:sz w:val="28"/>
                <w:szCs w:val="28"/>
              </w:rPr>
              <w:t>-сальдовой ведомости;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методы определения результатов хозяйственной деятельности за отчетный период.</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4.2. Составлять формы бухгалтерской (финансовой) отчетности в установленные законодательством сроки;</w:t>
            </w:r>
          </w:p>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составлении бухгалтерской (финансовой) отчетности по Международным стандартам финансовой отчетности;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 участии в счетной проверке бухгалтерской отчетности.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b/>
                <w:sz w:val="28"/>
                <w:szCs w:val="28"/>
              </w:rPr>
            </w:pPr>
            <w:r w:rsidRPr="00D346EE">
              <w:rPr>
                <w:rFonts w:ascii="Times New Roman" w:hAnsi="Times New Roman" w:cs="Times New Roman"/>
                <w:b/>
                <w:sz w:val="28"/>
                <w:szCs w:val="28"/>
              </w:rPr>
              <w:t xml:space="preserve">Умения: </w:t>
            </w:r>
          </w:p>
          <w:p w:rsidR="00FC4870"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Отражать нарастающим итогом на счетах бухгалтерского учета имущественное и финансовое положение организации; </w:t>
            </w:r>
          </w:p>
          <w:p w:rsidR="00FC4870" w:rsidRPr="00D346EE" w:rsidRDefault="00FC4870"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Определять результаты хозяйственной деятельности за отчетный период</w:t>
            </w:r>
          </w:p>
          <w:p w:rsidR="00FC4870" w:rsidRPr="00D346EE" w:rsidRDefault="00FC4870" w:rsidP="00D346EE">
            <w:pPr>
              <w:pStyle w:val="pboth"/>
              <w:spacing w:before="0" w:beforeAutospacing="0" w:after="0" w:afterAutospacing="0"/>
              <w:textAlignment w:val="baseline"/>
              <w:rPr>
                <w:color w:val="000000"/>
                <w:sz w:val="28"/>
                <w:szCs w:val="28"/>
              </w:rPr>
            </w:pPr>
            <w:r w:rsidRPr="00D346EE">
              <w:rPr>
                <w:color w:val="000000"/>
                <w:sz w:val="28"/>
                <w:szCs w:val="28"/>
              </w:rPr>
              <w:lastRenderedPageBreak/>
              <w:t>закрывать бухгалтерские регистры и заполнять формы бухгалтерской отчетности в установленные законодательством сроки;</w:t>
            </w:r>
          </w:p>
          <w:p w:rsidR="00FC4870" w:rsidRPr="00D346EE" w:rsidRDefault="00FC4870" w:rsidP="00D346EE">
            <w:pPr>
              <w:pStyle w:val="pboth"/>
              <w:spacing w:before="0" w:beforeAutospacing="0" w:after="0" w:afterAutospacing="0"/>
              <w:textAlignment w:val="baseline"/>
              <w:rPr>
                <w:color w:val="000000"/>
                <w:sz w:val="28"/>
                <w:szCs w:val="28"/>
              </w:rPr>
            </w:pPr>
            <w:r w:rsidRPr="00D346EE">
              <w:rPr>
                <w:color w:val="000000"/>
                <w:sz w:val="28"/>
                <w:szCs w:val="28"/>
              </w:rPr>
              <w:t>устанавливать идентичность показателей бухгалтерских отчетов;</w:t>
            </w:r>
          </w:p>
          <w:p w:rsidR="00FC4870" w:rsidRPr="00D346EE" w:rsidRDefault="00FC4870" w:rsidP="00D346EE">
            <w:pPr>
              <w:pStyle w:val="pboth"/>
              <w:spacing w:before="0" w:beforeAutospacing="0" w:after="0" w:afterAutospacing="0"/>
              <w:textAlignment w:val="baseline"/>
              <w:rPr>
                <w:color w:val="000000"/>
                <w:sz w:val="28"/>
                <w:szCs w:val="28"/>
              </w:rPr>
            </w:pPr>
            <w:r w:rsidRPr="00D346EE">
              <w:rPr>
                <w:color w:val="000000"/>
                <w:sz w:val="28"/>
                <w:szCs w:val="28"/>
              </w:rPr>
              <w:t>осваивать новые формы бухгалтерской отчетности;</w:t>
            </w:r>
          </w:p>
          <w:p w:rsidR="00CC4282" w:rsidRPr="00D346EE" w:rsidRDefault="00FC4870" w:rsidP="00D346EE">
            <w:pPr>
              <w:spacing w:after="0" w:line="240" w:lineRule="auto"/>
              <w:rPr>
                <w:rFonts w:ascii="Times New Roman" w:hAnsi="Times New Roman" w:cs="Times New Roman"/>
                <w:sz w:val="28"/>
                <w:szCs w:val="28"/>
              </w:rPr>
            </w:pPr>
            <w:r w:rsidRPr="00D346EE">
              <w:rPr>
                <w:rFonts w:ascii="Times New Roman" w:hAnsi="Times New Roman" w:cs="Times New Roman"/>
                <w:color w:val="000000"/>
                <w:sz w:val="28"/>
                <w:szCs w:val="28"/>
              </w:rPr>
              <w:t>адаптировать бухгалтерскую (финансовую) отчетность Российской Федерации к Международным стандартам финансовой отчетности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требования к бухгалтерской отчетности организации;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состав и содержание форм бухгалтерской отчетности;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бухгалтерский баланс, отчет о финансовых результатах как основные формы бухгалтерской отчетности;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методы группировки и перенесения обобщенной учетной информации из </w:t>
            </w:r>
            <w:proofErr w:type="spellStart"/>
            <w:r w:rsidRPr="00D346EE">
              <w:rPr>
                <w:rFonts w:ascii="Times New Roman" w:hAnsi="Times New Roman" w:cs="Times New Roman"/>
                <w:sz w:val="28"/>
                <w:szCs w:val="28"/>
              </w:rPr>
              <w:t>оборотно</w:t>
            </w:r>
            <w:proofErr w:type="spellEnd"/>
            <w:r w:rsidRPr="00D346EE">
              <w:rPr>
                <w:rFonts w:ascii="Times New Roman" w:hAnsi="Times New Roman" w:cs="Times New Roman"/>
                <w:sz w:val="28"/>
                <w:szCs w:val="28"/>
              </w:rPr>
              <w:t>-сальдовой ведомости в формы бухгалтерской отчетности;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процедуру составления приложений к бухгалтерскому балансу и отчету о финансовых результатах;</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отражения изменений в учетной политике в целях бухгалтерского учета;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организации получения аудиторского заключения в случае необходимости;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сроки представления бухгалтерской отчетности;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правила внесения исправлений в бухгалтерскую </w:t>
            </w:r>
            <w:r w:rsidRPr="00D346EE">
              <w:rPr>
                <w:rFonts w:ascii="Times New Roman" w:hAnsi="Times New Roman" w:cs="Times New Roman"/>
                <w:sz w:val="28"/>
                <w:szCs w:val="28"/>
              </w:rPr>
              <w:lastRenderedPageBreak/>
              <w:t>отчетность в случае выявления неправильного отражения хозяйственных операций;</w:t>
            </w:r>
          </w:p>
          <w:p w:rsidR="00CC4282"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международные стандарты финансовой отчетности (МСФО) и Директивы Европейского Сообщества о консолидированной отчетности.</w:t>
            </w:r>
          </w:p>
          <w:p w:rsidR="00561B38" w:rsidRPr="00D346EE" w:rsidRDefault="00561B38"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применении налоговых льгот;</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 разработке учетной политики в целях налогообложения;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 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 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w:t>
            </w:r>
          </w:p>
          <w:tbl>
            <w:tblPr>
              <w:tblW w:w="5106" w:type="dxa"/>
              <w:tblLayout w:type="fixed"/>
              <w:tblCellMar>
                <w:left w:w="0" w:type="dxa"/>
                <w:right w:w="0" w:type="dxa"/>
              </w:tblCellMar>
              <w:tblLook w:val="04A0" w:firstRow="1" w:lastRow="0" w:firstColumn="1" w:lastColumn="0" w:noHBand="0" w:noVBand="1"/>
            </w:tblPr>
            <w:tblGrid>
              <w:gridCol w:w="5106"/>
            </w:tblGrid>
            <w:tr w:rsidR="00CC4282" w:rsidRPr="00D346EE" w:rsidTr="009C7797">
              <w:tc>
                <w:tcPr>
                  <w:tcW w:w="5106" w:type="dxa"/>
                  <w:tcBorders>
                    <w:top w:val="nil"/>
                    <w:left w:val="nil"/>
                    <w:bottom w:val="nil"/>
                    <w:right w:val="nil"/>
                  </w:tcBorders>
                  <w:vAlign w:val="bottom"/>
                  <w:hideMark/>
                </w:tcPr>
                <w:p w:rsidR="00CC4282" w:rsidRPr="00D346EE" w:rsidRDefault="00CC4282" w:rsidP="00D346EE">
                  <w:pPr>
                    <w:spacing w:after="0" w:line="240" w:lineRule="auto"/>
                    <w:textAlignment w:val="baseline"/>
                    <w:rPr>
                      <w:rFonts w:ascii="Times New Roman" w:hAnsi="Times New Roman" w:cs="Times New Roman"/>
                      <w:color w:val="000000"/>
                      <w:sz w:val="28"/>
                      <w:szCs w:val="28"/>
                    </w:rPr>
                  </w:pPr>
                  <w:r w:rsidRPr="00D346EE">
                    <w:rPr>
                      <w:rFonts w:ascii="Times New Roman" w:hAnsi="Times New Roman" w:cs="Times New Roman"/>
                      <w:color w:val="000000"/>
                      <w:sz w:val="28"/>
                      <w:szCs w:val="28"/>
                    </w:rPr>
                    <w:t xml:space="preserve">формы налоговых деклараций по налогам и сборам в бюджет и инструкции по их </w:t>
                  </w:r>
                  <w:r w:rsidRPr="00D346EE">
                    <w:rPr>
                      <w:rFonts w:ascii="Times New Roman" w:hAnsi="Times New Roman" w:cs="Times New Roman"/>
                      <w:color w:val="000000"/>
                      <w:sz w:val="28"/>
                      <w:szCs w:val="28"/>
                    </w:rPr>
                    <w:lastRenderedPageBreak/>
                    <w:t>заполнению;</w:t>
                  </w:r>
                </w:p>
                <w:p w:rsidR="00CC4282" w:rsidRPr="00D346EE" w:rsidRDefault="00CC4282" w:rsidP="00D346EE">
                  <w:pPr>
                    <w:spacing w:after="0" w:line="240" w:lineRule="auto"/>
                    <w:textAlignment w:val="baseline"/>
                    <w:rPr>
                      <w:rFonts w:ascii="Times New Roman" w:hAnsi="Times New Roman" w:cs="Times New Roman"/>
                      <w:color w:val="000000"/>
                      <w:sz w:val="28"/>
                      <w:szCs w:val="28"/>
                    </w:rPr>
                  </w:pPr>
                  <w:r w:rsidRPr="00D346EE">
                    <w:rPr>
                      <w:rFonts w:ascii="Times New Roman" w:hAnsi="Times New Roman" w:cs="Times New Roman"/>
                      <w:color w:val="000000"/>
                      <w:sz w:val="28"/>
                      <w:szCs w:val="28"/>
                    </w:rPr>
                    <w:t xml:space="preserve">форму отчетов по страховым взносам в ФНС России и государственные внебюджетные </w:t>
                  </w:r>
                  <w:proofErr w:type="gramStart"/>
                  <w:r w:rsidRPr="00D346EE">
                    <w:rPr>
                      <w:rFonts w:ascii="Times New Roman" w:hAnsi="Times New Roman" w:cs="Times New Roman"/>
                      <w:color w:val="000000"/>
                      <w:sz w:val="28"/>
                      <w:szCs w:val="28"/>
                    </w:rPr>
                    <w:t>фонды</w:t>
                  </w:r>
                  <w:proofErr w:type="gramEnd"/>
                  <w:r w:rsidRPr="00D346EE">
                    <w:rPr>
                      <w:rFonts w:ascii="Times New Roman" w:hAnsi="Times New Roman" w:cs="Times New Roman"/>
                      <w:color w:val="000000"/>
                      <w:sz w:val="28"/>
                      <w:szCs w:val="28"/>
                    </w:rPr>
                    <w:t xml:space="preserve"> и инструкцию по ее заполнению;</w:t>
                  </w:r>
                </w:p>
                <w:p w:rsidR="00CC4282" w:rsidRPr="00D346EE" w:rsidRDefault="00CC4282" w:rsidP="00D346EE">
                  <w:pPr>
                    <w:spacing w:after="0" w:line="240" w:lineRule="auto"/>
                    <w:textAlignment w:val="baseline"/>
                    <w:rPr>
                      <w:rFonts w:ascii="Times New Roman" w:hAnsi="Times New Roman" w:cs="Times New Roman"/>
                      <w:color w:val="000000"/>
                      <w:sz w:val="28"/>
                      <w:szCs w:val="28"/>
                    </w:rPr>
                  </w:pPr>
                  <w:r w:rsidRPr="00D346EE">
                    <w:rPr>
                      <w:rFonts w:ascii="Times New Roman" w:hAnsi="Times New Roman" w:cs="Times New Roman"/>
                      <w:color w:val="000000"/>
                      <w:sz w:val="28"/>
                      <w:szCs w:val="28"/>
                    </w:rPr>
                    <w:t>форму статистической отчетности и инструкцию по ее заполнению;</w:t>
                  </w:r>
                </w:p>
                <w:p w:rsidR="00CC4282" w:rsidRPr="00D346EE" w:rsidRDefault="00CC4282" w:rsidP="00D346EE">
                  <w:pPr>
                    <w:spacing w:after="0" w:line="240" w:lineRule="auto"/>
                    <w:textAlignment w:val="baseline"/>
                    <w:rPr>
                      <w:rFonts w:ascii="Times New Roman" w:hAnsi="Times New Roman" w:cs="Times New Roman"/>
                      <w:color w:val="000000"/>
                      <w:sz w:val="28"/>
                      <w:szCs w:val="28"/>
                    </w:rPr>
                  </w:pPr>
                  <w:r w:rsidRPr="00D346EE">
                    <w:rPr>
                      <w:rFonts w:ascii="Times New Roman" w:hAnsi="Times New Roman" w:cs="Times New Roman"/>
                      <w:color w:val="000000"/>
                      <w:sz w:val="28"/>
                      <w:szCs w:val="28"/>
                    </w:rPr>
                    <w:t>сроки представления налоговых деклараций в государственные налоговые органы, внебюджетные фонды и государственные органы статистики;</w:t>
                  </w:r>
                </w:p>
                <w:p w:rsidR="00CC4282" w:rsidRPr="00D346EE" w:rsidRDefault="00CC4282" w:rsidP="00D346EE">
                  <w:pPr>
                    <w:spacing w:after="0" w:line="240" w:lineRule="auto"/>
                    <w:textAlignment w:val="baseline"/>
                    <w:rPr>
                      <w:rFonts w:ascii="Times New Roman" w:hAnsi="Times New Roman" w:cs="Times New Roman"/>
                      <w:color w:val="000000"/>
                      <w:sz w:val="28"/>
                      <w:szCs w:val="28"/>
                    </w:rPr>
                  </w:pPr>
                  <w:r w:rsidRPr="00D346EE">
                    <w:rPr>
                      <w:rFonts w:ascii="Times New Roman" w:hAnsi="Times New Roman" w:cs="Times New Roman"/>
                      <w:color w:val="000000"/>
                      <w:sz w:val="28"/>
                      <w:szCs w:val="28"/>
                    </w:rPr>
                    <w:t>содержание новых форм налоговых деклараций по налогам и сборам и новых инструкций по их заполнению.</w:t>
                  </w:r>
                </w:p>
              </w:tc>
            </w:tr>
          </w:tbl>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4.4. Проводить контроль и анализ информации об активах и финансовом положении организации, ее платежеспособности и доходности;</w:t>
            </w:r>
          </w:p>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составлении бухгалтерской отчетности и использовании ее для анализа финансового состояния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roofErr w:type="gramStart"/>
            <w:r w:rsidRPr="00D346EE">
              <w:rPr>
                <w:rFonts w:ascii="Times New Roman" w:hAnsi="Times New Roman" w:cs="Times New Roman"/>
                <w:b/>
                <w:sz w:val="28"/>
                <w:szCs w:val="28"/>
              </w:rPr>
              <w:t>Умения</w:t>
            </w:r>
            <w:r w:rsidRPr="00D346EE">
              <w:rPr>
                <w:rFonts w:ascii="Times New Roman" w:hAnsi="Times New Roman" w:cs="Times New Roman"/>
                <w:sz w:val="28"/>
                <w:szCs w:val="28"/>
              </w:rPr>
              <w:t>: применять методы внутреннего контроля (интервью, пересчет, обследование, аналитические процедуры, выборка);</w:t>
            </w:r>
            <w:proofErr w:type="gramEnd"/>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выявлять и оценивать риски объекта внутреннего контроля и риски собственных ошибок;</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оценивать соответствие производимых хозяйственных операций и эффективность использования активов правовой и нормативной базе.</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xml:space="preserve">: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методы финансового анализа;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виды и приемы финансового анализа;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процедуры анализа бухгалтерского баланса: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общей оценки структуры активов и источников их формирования по показателям баланса;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порядок </w:t>
            </w:r>
            <w:proofErr w:type="gramStart"/>
            <w:r w:rsidRPr="00D346EE">
              <w:rPr>
                <w:rFonts w:ascii="Times New Roman" w:hAnsi="Times New Roman" w:cs="Times New Roman"/>
                <w:sz w:val="28"/>
                <w:szCs w:val="28"/>
              </w:rPr>
              <w:t xml:space="preserve">определения результатов общей оценки </w:t>
            </w:r>
            <w:r w:rsidRPr="00D346EE">
              <w:rPr>
                <w:rFonts w:ascii="Times New Roman" w:hAnsi="Times New Roman" w:cs="Times New Roman"/>
                <w:sz w:val="28"/>
                <w:szCs w:val="28"/>
              </w:rPr>
              <w:lastRenderedPageBreak/>
              <w:t>структуры активов</w:t>
            </w:r>
            <w:proofErr w:type="gramEnd"/>
            <w:r w:rsidRPr="00D346EE">
              <w:rPr>
                <w:rFonts w:ascii="Times New Roman" w:hAnsi="Times New Roman" w:cs="Times New Roman"/>
                <w:sz w:val="28"/>
                <w:szCs w:val="28"/>
              </w:rPr>
              <w:t xml:space="preserve"> и их источников по показателям баланса;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процедуры анализа ликвидности бухгалтерского баланса;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расчета финансовых коэффициентов для оценки платежеспособности;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состав критериев оценки несостоятельности (банкротства) организации;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процедуры анализа показателей финансовой устойчивости;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процедуры анализа отчета о финансовых результатах.</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4.5. Принимать участие в составлении бизнес-плана;</w:t>
            </w:r>
          </w:p>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анализе информации о финансовом положении организации, ее платежеспособности и доходности.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xml:space="preserve">: принципы и методы </w:t>
            </w:r>
            <w:r w:rsidRPr="00D346EE">
              <w:rPr>
                <w:rFonts w:ascii="Times New Roman" w:hAnsi="Times New Roman" w:cs="Times New Roman"/>
                <w:sz w:val="28"/>
                <w:szCs w:val="28"/>
              </w:rPr>
              <w:lastRenderedPageBreak/>
              <w:t>общей оценки деловой активности организации, технологию расчета и анализа финансового цикла.</w:t>
            </w:r>
          </w:p>
          <w:p w:rsidR="00561B38" w:rsidRPr="00D346EE" w:rsidRDefault="00561B38"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w:t>
            </w:r>
            <w:r w:rsidR="00FC4870" w:rsidRPr="00D346EE">
              <w:rPr>
                <w:rFonts w:ascii="Times New Roman" w:hAnsi="Times New Roman" w:cs="Times New Roman"/>
                <w:sz w:val="28"/>
                <w:szCs w:val="28"/>
              </w:rPr>
              <w:t>ков;</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анализе информации о финансовом положении организации, ее платежеспособности и доходности.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определять объем работ по финансовому анализу, потребность в трудовых, финансовых и материально-технических ресурсах;</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определять источники информации для проведения анализа финансового состояния экономического субъекта;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распределять объем работ по проведению финансового анализа между работниками (группами работников).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формировать аналитические отчеты и представлять их заинтересованным пользователям;</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координировать взаимодействие работников экономического субъекта в процессе проведения финансового анализа;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применять результаты финансового анализа экономического субъекта для целей бюджетирования и управления денежными потоками.</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процедуры анализа уровня и динамики финансовых результатов по показателям отчетности;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процедуры анализа влияния факторов на прибыль.</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4.7. Проводить мониторинг устранения менеджментом выявленных нарушений, недостатков и рисков;</w:t>
            </w:r>
          </w:p>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участии в счетной проверке бухгалтерской отчетности.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xml:space="preserve">: формировать </w:t>
            </w:r>
            <w:r w:rsidRPr="00D346EE">
              <w:rPr>
                <w:rFonts w:ascii="Times New Roman" w:hAnsi="Times New Roman" w:cs="Times New Roman"/>
                <w:sz w:val="28"/>
                <w:szCs w:val="28"/>
              </w:rPr>
              <w:lastRenderedPageBreak/>
              <w:t>информационную базу, отражающую ход устранения выявленных контрольными процедурами недостатков.</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bl>
    <w:p w:rsidR="009C7797" w:rsidRDefault="009C7797" w:rsidP="00D346EE">
      <w:pPr>
        <w:spacing w:after="0" w:line="240" w:lineRule="auto"/>
        <w:jc w:val="center"/>
        <w:rPr>
          <w:rFonts w:ascii="Times New Roman" w:hAnsi="Times New Roman" w:cs="Times New Roman"/>
          <w:b/>
          <w:sz w:val="28"/>
          <w:szCs w:val="28"/>
        </w:rPr>
      </w:pPr>
    </w:p>
    <w:p w:rsidR="00776885" w:rsidRPr="00FE6075" w:rsidRDefault="00776885" w:rsidP="00776885">
      <w:pPr>
        <w:spacing w:after="0"/>
        <w:ind w:firstLine="709"/>
        <w:jc w:val="both"/>
        <w:rPr>
          <w:rFonts w:ascii="Times New Roman" w:hAnsi="Times New Roman"/>
          <w:sz w:val="28"/>
          <w:szCs w:val="28"/>
        </w:rPr>
      </w:pPr>
      <w:r w:rsidRPr="00FE6075">
        <w:rPr>
          <w:rFonts w:ascii="Times New Roman" w:hAnsi="Times New Roman"/>
          <w:sz w:val="28"/>
          <w:szCs w:val="28"/>
        </w:rPr>
        <w:t>4.3. В ходе реализации образовательной программы могут быть учтены личностные результаты.</w:t>
      </w:r>
    </w:p>
    <w:p w:rsidR="00776885" w:rsidRPr="00D346EE" w:rsidRDefault="00776885" w:rsidP="00D346EE">
      <w:pPr>
        <w:spacing w:after="0" w:line="240" w:lineRule="auto"/>
        <w:jc w:val="center"/>
        <w:rPr>
          <w:rFonts w:ascii="Times New Roman" w:hAnsi="Times New Roman" w:cs="Times New Roman"/>
          <w:b/>
          <w:sz w:val="28"/>
          <w:szCs w:val="28"/>
        </w:rPr>
      </w:pPr>
    </w:p>
    <w:p w:rsidR="009C7797" w:rsidRPr="00D346EE" w:rsidRDefault="009C7797"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Раздел 5. Структура образовательной программы</w:t>
      </w:r>
    </w:p>
    <w:p w:rsidR="009C7797" w:rsidRPr="00D346EE" w:rsidRDefault="009C7797" w:rsidP="00D346EE">
      <w:pPr>
        <w:spacing w:after="0" w:line="240" w:lineRule="auto"/>
        <w:rPr>
          <w:rFonts w:ascii="Times New Roman" w:hAnsi="Times New Roman" w:cs="Times New Roman"/>
          <w:sz w:val="28"/>
          <w:szCs w:val="28"/>
        </w:rPr>
      </w:pPr>
    </w:p>
    <w:p w:rsidR="009C7797" w:rsidRPr="00D346EE" w:rsidRDefault="009C7797"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5.1. Учебный план</w:t>
      </w:r>
      <w:r w:rsidRPr="00D346EE">
        <w:rPr>
          <w:rFonts w:ascii="Times New Roman" w:hAnsi="Times New Roman" w:cs="Times New Roman"/>
          <w:sz w:val="28"/>
          <w:szCs w:val="28"/>
        </w:rPr>
        <w:t xml:space="preserve"> (Приложение 1)</w:t>
      </w:r>
    </w:p>
    <w:p w:rsidR="009C7797" w:rsidRPr="00D346EE" w:rsidRDefault="009C7797" w:rsidP="00D346EE">
      <w:pPr>
        <w:spacing w:after="0" w:line="240" w:lineRule="auto"/>
        <w:jc w:val="center"/>
        <w:rPr>
          <w:rFonts w:ascii="Times New Roman" w:hAnsi="Times New Roman" w:cs="Times New Roman"/>
          <w:b/>
          <w:bCs/>
          <w:sz w:val="28"/>
          <w:szCs w:val="28"/>
        </w:rPr>
      </w:pPr>
    </w:p>
    <w:p w:rsidR="009C7797" w:rsidRPr="00D346EE" w:rsidRDefault="009C7797" w:rsidP="00D346EE">
      <w:pPr>
        <w:spacing w:after="0" w:line="240" w:lineRule="auto"/>
        <w:jc w:val="center"/>
        <w:rPr>
          <w:rFonts w:ascii="Times New Roman" w:hAnsi="Times New Roman" w:cs="Times New Roman"/>
          <w:bCs/>
          <w:sz w:val="28"/>
          <w:szCs w:val="28"/>
        </w:rPr>
      </w:pPr>
      <w:r w:rsidRPr="00D346EE">
        <w:rPr>
          <w:rFonts w:ascii="Times New Roman" w:hAnsi="Times New Roman" w:cs="Times New Roman"/>
          <w:bCs/>
          <w:sz w:val="28"/>
          <w:szCs w:val="28"/>
        </w:rPr>
        <w:t>Пояснительная записка к учебному плану</w:t>
      </w:r>
    </w:p>
    <w:p w:rsidR="009C7797" w:rsidRPr="00D346EE" w:rsidRDefault="009C7797" w:rsidP="00D346EE">
      <w:pPr>
        <w:spacing w:after="0" w:line="240" w:lineRule="auto"/>
        <w:jc w:val="center"/>
        <w:rPr>
          <w:rFonts w:ascii="Times New Roman" w:hAnsi="Times New Roman" w:cs="Times New Roman"/>
          <w:b/>
          <w:bCs/>
          <w:sz w:val="28"/>
          <w:szCs w:val="28"/>
        </w:rPr>
      </w:pPr>
    </w:p>
    <w:p w:rsidR="009C7797" w:rsidRPr="00D346EE" w:rsidRDefault="009C7797" w:rsidP="00D346EE">
      <w:pPr>
        <w:pStyle w:val="ConsPlusNormal"/>
        <w:numPr>
          <w:ilvl w:val="0"/>
          <w:numId w:val="9"/>
        </w:numPr>
        <w:ind w:left="0" w:firstLine="0"/>
        <w:jc w:val="center"/>
        <w:rPr>
          <w:rFonts w:ascii="Times New Roman" w:hAnsi="Times New Roman" w:cs="Times New Roman"/>
          <w:b/>
          <w:bCs/>
          <w:sz w:val="28"/>
          <w:szCs w:val="28"/>
        </w:rPr>
      </w:pPr>
      <w:r w:rsidRPr="00D346EE">
        <w:rPr>
          <w:rFonts w:ascii="Times New Roman" w:hAnsi="Times New Roman" w:cs="Times New Roman"/>
          <w:b/>
          <w:bCs/>
          <w:sz w:val="28"/>
          <w:szCs w:val="28"/>
        </w:rPr>
        <w:t xml:space="preserve">Нормативная база реализации </w:t>
      </w:r>
    </w:p>
    <w:p w:rsidR="009C7797" w:rsidRPr="00D346EE" w:rsidRDefault="009C7797" w:rsidP="00D346EE">
      <w:pPr>
        <w:pStyle w:val="ConsPlusNormal"/>
        <w:jc w:val="center"/>
        <w:rPr>
          <w:rFonts w:ascii="Times New Roman" w:hAnsi="Times New Roman" w:cs="Times New Roman"/>
          <w:sz w:val="28"/>
          <w:szCs w:val="28"/>
        </w:rPr>
      </w:pPr>
      <w:r w:rsidRPr="00D346EE">
        <w:rPr>
          <w:rFonts w:ascii="Times New Roman" w:hAnsi="Times New Roman" w:cs="Times New Roman"/>
          <w:b/>
          <w:bCs/>
          <w:sz w:val="28"/>
          <w:szCs w:val="28"/>
        </w:rPr>
        <w:t xml:space="preserve">ОПОП </w:t>
      </w:r>
      <w:r w:rsidRPr="00D346EE">
        <w:rPr>
          <w:rFonts w:ascii="Times New Roman" w:hAnsi="Times New Roman" w:cs="Times New Roman"/>
          <w:b/>
          <w:sz w:val="28"/>
          <w:szCs w:val="28"/>
        </w:rPr>
        <w:t xml:space="preserve">28.02.01 </w:t>
      </w:r>
      <w:r w:rsidR="00D346EE" w:rsidRPr="00D346EE">
        <w:rPr>
          <w:rFonts w:ascii="Times New Roman" w:hAnsi="Times New Roman" w:cs="Times New Roman"/>
          <w:b/>
          <w:sz w:val="28"/>
          <w:szCs w:val="28"/>
        </w:rPr>
        <w:t>Экономика и бухгалтерский учет</w:t>
      </w:r>
      <w:r w:rsidRPr="00D346EE">
        <w:rPr>
          <w:rFonts w:ascii="Times New Roman" w:hAnsi="Times New Roman" w:cs="Times New Roman"/>
          <w:b/>
          <w:sz w:val="28"/>
          <w:szCs w:val="28"/>
        </w:rPr>
        <w:t xml:space="preserve"> (по отраслям)</w:t>
      </w:r>
    </w:p>
    <w:p w:rsidR="009C7797" w:rsidRPr="00D346EE" w:rsidRDefault="009C7797" w:rsidP="00D346EE">
      <w:pPr>
        <w:spacing w:after="0" w:line="240" w:lineRule="auto"/>
        <w:ind w:firstLine="709"/>
        <w:jc w:val="center"/>
        <w:rPr>
          <w:rFonts w:ascii="Times New Roman" w:hAnsi="Times New Roman" w:cs="Times New Roman"/>
          <w:b/>
          <w:bCs/>
          <w:sz w:val="28"/>
          <w:szCs w:val="28"/>
        </w:rPr>
      </w:pPr>
    </w:p>
    <w:p w:rsidR="009C7797" w:rsidRPr="00D346EE" w:rsidRDefault="009C7797" w:rsidP="00D346EE">
      <w:pPr>
        <w:spacing w:after="0" w:line="240" w:lineRule="auto"/>
        <w:ind w:firstLine="709"/>
        <w:jc w:val="both"/>
        <w:rPr>
          <w:rFonts w:ascii="Times New Roman" w:hAnsi="Times New Roman" w:cs="Times New Roman"/>
          <w:i/>
          <w:sz w:val="28"/>
          <w:szCs w:val="28"/>
        </w:rPr>
      </w:pPr>
      <w:r w:rsidRPr="00D346EE">
        <w:rPr>
          <w:rFonts w:ascii="Times New Roman" w:hAnsi="Times New Roman" w:cs="Times New Roman"/>
          <w:bCs/>
          <w:sz w:val="28"/>
          <w:szCs w:val="28"/>
        </w:rPr>
        <w:t xml:space="preserve">Учебный план предназначен для реализации требований ФГОС СПО на базе основного общего образования. Настоящий учебный план основной профессиональной образовательной программы </w:t>
      </w:r>
      <w:r w:rsidRPr="00D346EE">
        <w:rPr>
          <w:rFonts w:ascii="Times New Roman" w:hAnsi="Times New Roman" w:cs="Times New Roman"/>
          <w:sz w:val="28"/>
          <w:szCs w:val="28"/>
        </w:rPr>
        <w:t>среднего профессионального образования</w:t>
      </w:r>
      <w:r w:rsidR="00D346EE" w:rsidRPr="00D346EE">
        <w:rPr>
          <w:rFonts w:ascii="Times New Roman" w:hAnsi="Times New Roman" w:cs="Times New Roman"/>
          <w:sz w:val="28"/>
          <w:szCs w:val="28"/>
        </w:rPr>
        <w:t xml:space="preserve"> по специальности 28.02.01 Экономика и бухгалтерский учет</w:t>
      </w:r>
      <w:r w:rsidRPr="00D346EE">
        <w:rPr>
          <w:rFonts w:ascii="Times New Roman" w:hAnsi="Times New Roman" w:cs="Times New Roman"/>
          <w:sz w:val="28"/>
          <w:szCs w:val="28"/>
        </w:rPr>
        <w:t xml:space="preserve"> (по отраслям) разработан на основании:</w:t>
      </w:r>
      <w:r w:rsidRPr="00D346EE">
        <w:rPr>
          <w:rFonts w:ascii="Times New Roman" w:hAnsi="Times New Roman" w:cs="Times New Roman"/>
          <w:i/>
          <w:sz w:val="28"/>
          <w:szCs w:val="28"/>
        </w:rPr>
        <w:tab/>
      </w:r>
    </w:p>
    <w:p w:rsidR="009C7797" w:rsidRPr="00D346EE" w:rsidRDefault="009C7797" w:rsidP="00D346EE">
      <w:pPr>
        <w:numPr>
          <w:ilvl w:val="0"/>
          <w:numId w:val="3"/>
        </w:numPr>
        <w:spacing w:after="0" w:line="240" w:lineRule="auto"/>
        <w:ind w:left="0" w:firstLine="709"/>
        <w:jc w:val="both"/>
        <w:rPr>
          <w:rFonts w:ascii="Times New Roman" w:hAnsi="Times New Roman" w:cs="Times New Roman"/>
          <w:sz w:val="28"/>
          <w:szCs w:val="28"/>
        </w:rPr>
      </w:pPr>
      <w:r w:rsidRPr="00D346EE">
        <w:rPr>
          <w:rFonts w:ascii="Times New Roman" w:hAnsi="Times New Roman" w:cs="Times New Roman"/>
          <w:sz w:val="28"/>
          <w:szCs w:val="28"/>
        </w:rPr>
        <w:t>Федеральный закон от 29 декабря 2012 г. № 273-ФЗ «Об образовании в Российской Федерации»;</w:t>
      </w:r>
    </w:p>
    <w:p w:rsidR="00FE6075" w:rsidRDefault="00FE6075" w:rsidP="00D346EE">
      <w:pPr>
        <w:numPr>
          <w:ilvl w:val="0"/>
          <w:numId w:val="3"/>
        </w:numPr>
        <w:spacing w:after="0" w:line="240" w:lineRule="auto"/>
        <w:ind w:left="0" w:firstLine="709"/>
        <w:jc w:val="both"/>
        <w:rPr>
          <w:rFonts w:ascii="Times New Roman" w:hAnsi="Times New Roman" w:cs="Times New Roman"/>
          <w:sz w:val="28"/>
          <w:szCs w:val="28"/>
        </w:rPr>
      </w:pPr>
      <w:r w:rsidRPr="00FF539B">
        <w:rPr>
          <w:rFonts w:ascii="Times New Roman" w:hAnsi="Times New Roman" w:cs="Times New Roman"/>
          <w:sz w:val="28"/>
          <w:szCs w:val="28"/>
        </w:rPr>
        <w:t>-Приказ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21 сентября 2022 г., регистрационный № 70167) (далее – Порядок организации образовательной деятельности);</w:t>
      </w:r>
    </w:p>
    <w:p w:rsidR="009C7797" w:rsidRPr="00D346EE" w:rsidRDefault="009C7797" w:rsidP="00D346EE">
      <w:pPr>
        <w:numPr>
          <w:ilvl w:val="0"/>
          <w:numId w:val="3"/>
        </w:numPr>
        <w:spacing w:after="0" w:line="240" w:lineRule="auto"/>
        <w:ind w:left="0"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Приказ </w:t>
      </w:r>
      <w:proofErr w:type="spellStart"/>
      <w:r w:rsidRPr="00D346EE">
        <w:rPr>
          <w:rFonts w:ascii="Times New Roman" w:hAnsi="Times New Roman" w:cs="Times New Roman"/>
          <w:sz w:val="28"/>
          <w:szCs w:val="28"/>
        </w:rPr>
        <w:t>Минобрнауки</w:t>
      </w:r>
      <w:proofErr w:type="spellEnd"/>
      <w:r w:rsidRPr="00D346EE">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9C7797" w:rsidRPr="00D346EE" w:rsidRDefault="009C7797" w:rsidP="00D346EE">
      <w:pPr>
        <w:numPr>
          <w:ilvl w:val="0"/>
          <w:numId w:val="3"/>
        </w:numPr>
        <w:spacing w:after="0" w:line="240" w:lineRule="auto"/>
        <w:ind w:left="0"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Приказ </w:t>
      </w:r>
      <w:proofErr w:type="spellStart"/>
      <w:r w:rsidRPr="00D346EE">
        <w:rPr>
          <w:rFonts w:ascii="Times New Roman" w:hAnsi="Times New Roman" w:cs="Times New Roman"/>
          <w:sz w:val="28"/>
          <w:szCs w:val="28"/>
        </w:rPr>
        <w:t>Минобрнауки</w:t>
      </w:r>
      <w:proofErr w:type="spellEnd"/>
      <w:r w:rsidRPr="00D346EE">
        <w:rPr>
          <w:rFonts w:ascii="Times New Roman" w:hAnsi="Times New Roman" w:cs="Times New Roman"/>
          <w:sz w:val="28"/>
          <w:szCs w:val="28"/>
        </w:rPr>
        <w:t xml:space="preserve"> России от 05 августа  2020 г. № </w:t>
      </w:r>
      <w:r w:rsidRPr="00D346EE">
        <w:rPr>
          <w:rFonts w:ascii="Times New Roman" w:hAnsi="Times New Roman" w:cs="Times New Roman"/>
          <w:spacing w:val="2"/>
          <w:sz w:val="28"/>
          <w:szCs w:val="28"/>
          <w:shd w:val="clear" w:color="auto" w:fill="FFFFFF"/>
        </w:rPr>
        <w:t>885/390</w:t>
      </w:r>
      <w:r w:rsidRPr="00D346EE">
        <w:rPr>
          <w:rFonts w:ascii="Times New Roman" w:hAnsi="Times New Roman" w:cs="Times New Roman"/>
          <w:sz w:val="28"/>
          <w:szCs w:val="28"/>
        </w:rPr>
        <w:t xml:space="preserve"> «</w:t>
      </w:r>
      <w:r w:rsidRPr="00D346EE">
        <w:rPr>
          <w:rFonts w:ascii="Times New Roman" w:hAnsi="Times New Roman" w:cs="Times New Roman"/>
          <w:spacing w:val="2"/>
          <w:sz w:val="28"/>
          <w:szCs w:val="28"/>
          <w:shd w:val="clear" w:color="auto" w:fill="FFFFFF"/>
        </w:rPr>
        <w:t>О практической подготовке обучающихся</w:t>
      </w:r>
      <w:r w:rsidRPr="00D346EE">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Pr="00D346EE">
        <w:rPr>
          <w:rFonts w:ascii="Times New Roman" w:hAnsi="Times New Roman" w:cs="Times New Roman"/>
          <w:spacing w:val="2"/>
          <w:sz w:val="28"/>
          <w:szCs w:val="28"/>
          <w:shd w:val="clear" w:color="auto" w:fill="FFFFFF"/>
        </w:rPr>
        <w:t>59778</w:t>
      </w:r>
      <w:r w:rsidRPr="00D346EE">
        <w:rPr>
          <w:rFonts w:ascii="Times New Roman" w:hAnsi="Times New Roman" w:cs="Times New Roman"/>
          <w:sz w:val="28"/>
          <w:szCs w:val="28"/>
        </w:rPr>
        <w:t>);</w:t>
      </w:r>
    </w:p>
    <w:p w:rsidR="009C7797" w:rsidRPr="00D346EE" w:rsidRDefault="009C7797" w:rsidP="00D346EE">
      <w:pPr>
        <w:numPr>
          <w:ilvl w:val="0"/>
          <w:numId w:val="3"/>
        </w:numPr>
        <w:spacing w:after="0" w:line="240" w:lineRule="auto"/>
        <w:ind w:left="0" w:firstLine="709"/>
        <w:jc w:val="both"/>
        <w:rPr>
          <w:rFonts w:ascii="Times New Roman" w:hAnsi="Times New Roman" w:cs="Times New Roman"/>
          <w:sz w:val="28"/>
          <w:szCs w:val="28"/>
        </w:rPr>
      </w:pPr>
      <w:r w:rsidRPr="00D346EE">
        <w:rPr>
          <w:rStyle w:val="a6"/>
          <w:rFonts w:ascii="Times New Roman" w:hAnsi="Times New Roman" w:cs="Times New Roman"/>
          <w:color w:val="auto"/>
          <w:sz w:val="28"/>
          <w:szCs w:val="28"/>
        </w:rPr>
        <w:lastRenderedPageBreak/>
        <w:t>Приказ Министерства образования и науки РФ от 5 февраля 2018 г. N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w:t>
      </w:r>
      <w:r w:rsidR="00D346EE" w:rsidRPr="00D346EE">
        <w:rPr>
          <w:rStyle w:val="a6"/>
          <w:rFonts w:ascii="Times New Roman" w:hAnsi="Times New Roman" w:cs="Times New Roman"/>
          <w:color w:val="auto"/>
          <w:sz w:val="28"/>
          <w:szCs w:val="28"/>
        </w:rPr>
        <w:t>ухгалтерский учет (по отраслям)</w:t>
      </w:r>
      <w:r w:rsidRPr="00D346EE">
        <w:rPr>
          <w:rFonts w:ascii="Times New Roman" w:hAnsi="Times New Roman" w:cs="Times New Roman"/>
          <w:sz w:val="28"/>
          <w:szCs w:val="28"/>
        </w:rPr>
        <w:t xml:space="preserve"> (Зарегистрировано в Минюсте РФ 26 февраля 2018 Регистрационный N 50137)</w:t>
      </w:r>
      <w:r w:rsidRPr="00D346EE">
        <w:rPr>
          <w:rFonts w:ascii="Times New Roman" w:hAnsi="Times New Roman" w:cs="Times New Roman"/>
          <w:bCs/>
          <w:sz w:val="28"/>
          <w:szCs w:val="28"/>
        </w:rPr>
        <w:t>;</w:t>
      </w:r>
    </w:p>
    <w:p w:rsidR="009C7797" w:rsidRPr="00D346EE" w:rsidRDefault="00165C91" w:rsidP="00D346EE">
      <w:pPr>
        <w:numPr>
          <w:ilvl w:val="0"/>
          <w:numId w:val="3"/>
        </w:numPr>
        <w:spacing w:after="0" w:line="240" w:lineRule="auto"/>
        <w:ind w:left="0" w:firstLine="709"/>
        <w:jc w:val="both"/>
        <w:rPr>
          <w:rFonts w:ascii="Times New Roman" w:hAnsi="Times New Roman" w:cs="Times New Roman"/>
          <w:sz w:val="28"/>
          <w:szCs w:val="28"/>
        </w:rPr>
      </w:pPr>
      <w:hyperlink r:id="rId11" w:history="1">
        <w:r w:rsidR="009C7797" w:rsidRPr="00D346EE">
          <w:rPr>
            <w:rStyle w:val="a6"/>
            <w:rFonts w:ascii="Times New Roman" w:hAnsi="Times New Roman" w:cs="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009C7797" w:rsidRPr="00D346EE">
          <w:rPr>
            <w:rFonts w:ascii="Times New Roman" w:hAnsi="Times New Roman" w:cs="Times New Roman"/>
            <w:sz w:val="28"/>
            <w:szCs w:val="28"/>
          </w:rPr>
          <w:t xml:space="preserve">(Зарегистрировано в Минюсте России 7 июня 2012 г. </w:t>
        </w:r>
        <w:proofErr w:type="gramStart"/>
        <w:r w:rsidR="009C7797" w:rsidRPr="00D346EE">
          <w:rPr>
            <w:rFonts w:ascii="Times New Roman" w:hAnsi="Times New Roman" w:cs="Times New Roman"/>
            <w:sz w:val="28"/>
            <w:szCs w:val="28"/>
          </w:rPr>
          <w:t>Р</w:t>
        </w:r>
        <w:proofErr w:type="gramEnd"/>
        <w:r w:rsidR="009C7797" w:rsidRPr="00D346EE">
          <w:rPr>
            <w:rFonts w:ascii="Times New Roman" w:hAnsi="Times New Roman" w:cs="Times New Roman"/>
            <w:sz w:val="28"/>
            <w:szCs w:val="28"/>
          </w:rPr>
          <w:t xml:space="preserve"> N 24480)</w:t>
        </w:r>
        <w:r w:rsidR="009C7797" w:rsidRPr="00D346EE">
          <w:rPr>
            <w:rStyle w:val="a6"/>
            <w:rFonts w:ascii="Times New Roman" w:hAnsi="Times New Roman" w:cs="Times New Roman"/>
            <w:color w:val="auto"/>
            <w:sz w:val="28"/>
            <w:szCs w:val="28"/>
          </w:rPr>
          <w:t xml:space="preserve"> </w:t>
        </w:r>
      </w:hyperlink>
      <w:r w:rsidR="009C7797" w:rsidRPr="00D346EE">
        <w:rPr>
          <w:rStyle w:val="a6"/>
          <w:rFonts w:ascii="Times New Roman" w:hAnsi="Times New Roman" w:cs="Times New Roman"/>
          <w:color w:val="auto"/>
          <w:sz w:val="28"/>
          <w:szCs w:val="28"/>
        </w:rPr>
        <w:t>;</w:t>
      </w:r>
    </w:p>
    <w:p w:rsidR="009C7797" w:rsidRPr="00D346EE" w:rsidRDefault="00165C91" w:rsidP="00D346EE">
      <w:pPr>
        <w:numPr>
          <w:ilvl w:val="0"/>
          <w:numId w:val="3"/>
        </w:numPr>
        <w:spacing w:after="0" w:line="240" w:lineRule="auto"/>
        <w:ind w:left="0" w:firstLine="709"/>
        <w:jc w:val="both"/>
        <w:rPr>
          <w:rFonts w:ascii="Times New Roman" w:hAnsi="Times New Roman" w:cs="Times New Roman"/>
          <w:sz w:val="28"/>
          <w:szCs w:val="28"/>
        </w:rPr>
      </w:pPr>
      <w:hyperlink r:id="rId12" w:history="1">
        <w:r w:rsidR="009C7797" w:rsidRPr="00D346EE">
          <w:rPr>
            <w:rStyle w:val="a6"/>
            <w:rFonts w:ascii="Times New Roman" w:hAnsi="Times New Roman" w:cs="Times New Roman"/>
            <w:color w:val="auto"/>
            <w:sz w:val="28"/>
            <w:szCs w:val="28"/>
          </w:rPr>
          <w:t>Приказ Министерства труда и социальной защиты РФ от 21 февраля 2019 г. N 103н "Об утверждении профессионального стандарта "Бухгалтер"</w:t>
        </w:r>
      </w:hyperlink>
      <w:r w:rsidR="009C7797" w:rsidRPr="00D346EE">
        <w:rPr>
          <w:rFonts w:ascii="Times New Roman" w:hAnsi="Times New Roman" w:cs="Times New Roman"/>
          <w:sz w:val="28"/>
          <w:szCs w:val="28"/>
        </w:rPr>
        <w:t xml:space="preserve"> (Зарегистрировано в Минюсте РФ 25 марта 2019 г. Регистрационный N 54154);</w:t>
      </w:r>
    </w:p>
    <w:p w:rsidR="009C7797" w:rsidRPr="00D346EE" w:rsidRDefault="009C7797" w:rsidP="00D346EE">
      <w:pPr>
        <w:numPr>
          <w:ilvl w:val="0"/>
          <w:numId w:val="3"/>
        </w:numPr>
        <w:spacing w:after="0" w:line="240" w:lineRule="auto"/>
        <w:ind w:left="0" w:firstLine="709"/>
        <w:jc w:val="both"/>
        <w:rPr>
          <w:rFonts w:ascii="Times New Roman" w:hAnsi="Times New Roman" w:cs="Times New Roman"/>
          <w:sz w:val="28"/>
          <w:szCs w:val="28"/>
        </w:rPr>
      </w:pPr>
      <w:proofErr w:type="gramStart"/>
      <w:r w:rsidRPr="00D346EE">
        <w:rPr>
          <w:rFonts w:ascii="Times New Roman" w:eastAsia="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Pr="00D346EE">
        <w:rPr>
          <w:rFonts w:ascii="Times New Roman" w:eastAsia="Times New Roman" w:hAnsi="Times New Roman" w:cs="Times New Roman"/>
          <w:sz w:val="28"/>
          <w:szCs w:val="28"/>
        </w:rPr>
        <w:t>Бежецкий</w:t>
      </w:r>
      <w:proofErr w:type="spellEnd"/>
      <w:r w:rsidRPr="00D346EE">
        <w:rPr>
          <w:rFonts w:ascii="Times New Roman" w:eastAsia="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proofErr w:type="gramEnd"/>
    </w:p>
    <w:p w:rsidR="009C7797" w:rsidRPr="00D346EE" w:rsidRDefault="009C7797" w:rsidP="00D346EE">
      <w:pPr>
        <w:pStyle w:val="af2"/>
        <w:spacing w:before="0" w:after="0"/>
        <w:ind w:left="0"/>
        <w:jc w:val="both"/>
        <w:rPr>
          <w:sz w:val="28"/>
          <w:szCs w:val="28"/>
          <w:lang w:val="ru-RU"/>
        </w:rPr>
      </w:pPr>
    </w:p>
    <w:p w:rsidR="009C7797" w:rsidRPr="00D346EE" w:rsidRDefault="009C7797" w:rsidP="00D346EE">
      <w:pPr>
        <w:spacing w:after="0" w:line="240" w:lineRule="auto"/>
        <w:ind w:firstLine="709"/>
        <w:rPr>
          <w:rFonts w:ascii="Times New Roman" w:hAnsi="Times New Roman" w:cs="Times New Roman"/>
          <w:bCs/>
          <w:sz w:val="28"/>
          <w:szCs w:val="28"/>
        </w:rPr>
      </w:pPr>
      <w:r w:rsidRPr="00D346EE">
        <w:rPr>
          <w:rFonts w:ascii="Times New Roman" w:hAnsi="Times New Roman" w:cs="Times New Roman"/>
          <w:bCs/>
          <w:sz w:val="28"/>
          <w:szCs w:val="28"/>
        </w:rPr>
        <w:br w:type="page"/>
      </w:r>
    </w:p>
    <w:p w:rsidR="009C7797" w:rsidRPr="00D346EE" w:rsidRDefault="009C7797" w:rsidP="00D346EE">
      <w:pPr>
        <w:pStyle w:val="af2"/>
        <w:numPr>
          <w:ilvl w:val="0"/>
          <w:numId w:val="9"/>
        </w:numPr>
        <w:spacing w:before="0" w:after="0"/>
        <w:contextualSpacing/>
        <w:jc w:val="center"/>
        <w:rPr>
          <w:b/>
          <w:bCs/>
          <w:sz w:val="28"/>
          <w:szCs w:val="28"/>
        </w:rPr>
      </w:pPr>
      <w:r w:rsidRPr="00D346EE">
        <w:rPr>
          <w:b/>
          <w:bCs/>
          <w:sz w:val="28"/>
          <w:szCs w:val="28"/>
        </w:rPr>
        <w:lastRenderedPageBreak/>
        <w:t>Общие положения</w:t>
      </w:r>
    </w:p>
    <w:p w:rsidR="009C7797" w:rsidRPr="00D346EE" w:rsidRDefault="009C7797" w:rsidP="00D346EE">
      <w:pPr>
        <w:pStyle w:val="af2"/>
        <w:spacing w:before="0" w:after="0"/>
        <w:ind w:left="1069"/>
        <w:rPr>
          <w:b/>
          <w:bCs/>
          <w:sz w:val="28"/>
          <w:szCs w:val="28"/>
        </w:rPr>
      </w:pPr>
    </w:p>
    <w:p w:rsidR="009C7797" w:rsidRPr="00D346EE" w:rsidRDefault="00930226"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В </w:t>
      </w:r>
      <w:r w:rsidR="009C7797" w:rsidRPr="00D346EE">
        <w:rPr>
          <w:rFonts w:ascii="Times New Roman" w:hAnsi="Times New Roman" w:cs="Times New Roman"/>
          <w:sz w:val="28"/>
          <w:szCs w:val="28"/>
        </w:rPr>
        <w:t xml:space="preserve"> учебно</w:t>
      </w:r>
      <w:r w:rsidRPr="00D346EE">
        <w:rPr>
          <w:rFonts w:ascii="Times New Roman" w:hAnsi="Times New Roman" w:cs="Times New Roman"/>
          <w:sz w:val="28"/>
          <w:szCs w:val="28"/>
        </w:rPr>
        <w:t>м</w:t>
      </w:r>
      <w:r w:rsidR="009C7797" w:rsidRPr="00D346EE">
        <w:rPr>
          <w:rFonts w:ascii="Times New Roman" w:hAnsi="Times New Roman" w:cs="Times New Roman"/>
          <w:sz w:val="28"/>
          <w:szCs w:val="28"/>
        </w:rPr>
        <w:t xml:space="preserve"> план</w:t>
      </w:r>
      <w:r w:rsidRPr="00D346EE">
        <w:rPr>
          <w:rFonts w:ascii="Times New Roman" w:hAnsi="Times New Roman" w:cs="Times New Roman"/>
          <w:sz w:val="28"/>
          <w:szCs w:val="28"/>
        </w:rPr>
        <w:t>е</w:t>
      </w:r>
      <w:r w:rsidR="009C7797" w:rsidRPr="00D346EE">
        <w:rPr>
          <w:rFonts w:ascii="Times New Roman" w:hAnsi="Times New Roman" w:cs="Times New Roman"/>
          <w:sz w:val="28"/>
          <w:szCs w:val="28"/>
        </w:rPr>
        <w:t xml:space="preserve"> для подготовки специалистов среднего з</w:t>
      </w:r>
      <w:r w:rsidR="00D346EE" w:rsidRPr="00D346EE">
        <w:rPr>
          <w:rFonts w:ascii="Times New Roman" w:hAnsi="Times New Roman" w:cs="Times New Roman"/>
          <w:sz w:val="28"/>
          <w:szCs w:val="28"/>
        </w:rPr>
        <w:t>вена по специальности 28.02.01 Экономика и бухгалтерский учет</w:t>
      </w:r>
      <w:r w:rsidR="009C7797" w:rsidRPr="00D346EE">
        <w:rPr>
          <w:rFonts w:ascii="Times New Roman" w:hAnsi="Times New Roman" w:cs="Times New Roman"/>
          <w:sz w:val="28"/>
          <w:szCs w:val="28"/>
        </w:rPr>
        <w:t xml:space="preserve"> (по отраслям) </w:t>
      </w:r>
      <w:r w:rsidRPr="00D346EE">
        <w:rPr>
          <w:rFonts w:ascii="Times New Roman" w:hAnsi="Times New Roman" w:cs="Times New Roman"/>
          <w:sz w:val="28"/>
          <w:szCs w:val="28"/>
        </w:rPr>
        <w:t>с</w:t>
      </w:r>
      <w:r w:rsidR="009C7797" w:rsidRPr="00D346EE">
        <w:rPr>
          <w:rFonts w:ascii="Times New Roman" w:hAnsi="Times New Roman" w:cs="Times New Roman"/>
          <w:sz w:val="28"/>
          <w:szCs w:val="28"/>
        </w:rPr>
        <w:t>форми</w:t>
      </w:r>
      <w:r w:rsidRPr="00D346EE">
        <w:rPr>
          <w:rFonts w:ascii="Times New Roman" w:hAnsi="Times New Roman" w:cs="Times New Roman"/>
          <w:sz w:val="28"/>
          <w:szCs w:val="28"/>
        </w:rPr>
        <w:t>рованы</w:t>
      </w:r>
      <w:r w:rsidR="009C7797" w:rsidRPr="00D346EE">
        <w:rPr>
          <w:rFonts w:ascii="Times New Roman" w:hAnsi="Times New Roman" w:cs="Times New Roman"/>
          <w:sz w:val="28"/>
          <w:szCs w:val="28"/>
        </w:rPr>
        <w:t xml:space="preserve"> требования к результатам освоения ОПОП в части профессиональных компетенций на основе профессионального стандарта «Бухгалтер».</w:t>
      </w:r>
    </w:p>
    <w:p w:rsidR="009C7797" w:rsidRPr="00D346EE" w:rsidRDefault="009C7797" w:rsidP="00D346EE">
      <w:pPr>
        <w:pStyle w:val="ConsPlusNormal"/>
        <w:ind w:firstLine="709"/>
        <w:jc w:val="both"/>
        <w:rPr>
          <w:rFonts w:ascii="Times New Roman" w:hAnsi="Times New Roman" w:cs="Times New Roman"/>
          <w:sz w:val="28"/>
          <w:szCs w:val="28"/>
        </w:rPr>
      </w:pPr>
      <w:bookmarkStart w:id="12" w:name="Par40"/>
      <w:bookmarkEnd w:id="12"/>
      <w:r w:rsidRPr="00D346EE">
        <w:rPr>
          <w:rFonts w:ascii="Times New Roman" w:hAnsi="Times New Roman" w:cs="Times New Roman"/>
          <w:sz w:val="28"/>
          <w:szCs w:val="28"/>
        </w:rPr>
        <w:t xml:space="preserve">Область профессиональной деятельности, в которой выпускники, освоившие образовательную программу в соответствии с учебным планом, могут осуществлять профессиональную деятельность: </w:t>
      </w:r>
      <w:hyperlink r:id="rId13" w:history="1">
        <w:r w:rsidRPr="00D346EE">
          <w:rPr>
            <w:rStyle w:val="a6"/>
            <w:rFonts w:ascii="Times New Roman" w:hAnsi="Times New Roman" w:cs="Times New Roman"/>
            <w:color w:val="auto"/>
            <w:sz w:val="28"/>
            <w:szCs w:val="28"/>
          </w:rPr>
          <w:t>08</w:t>
        </w:r>
      </w:hyperlink>
      <w:r w:rsidRPr="00D346EE">
        <w:rPr>
          <w:rFonts w:ascii="Times New Roman" w:hAnsi="Times New Roman" w:cs="Times New Roman"/>
          <w:sz w:val="28"/>
          <w:szCs w:val="28"/>
        </w:rPr>
        <w:t xml:space="preserve"> Финансы и экономика.</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Учебный план разработан для  очной формы обучения.</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Начало учебного года 1 сентября, режим работы образовательной организации шестидневный.</w:t>
      </w:r>
    </w:p>
    <w:p w:rsidR="009C7797" w:rsidRPr="00D346EE" w:rsidRDefault="009C7797"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При реализации образовательной программы колле</w:t>
      </w:r>
      <w:proofErr w:type="gramStart"/>
      <w:r w:rsidRPr="00D346EE">
        <w:rPr>
          <w:rFonts w:ascii="Times New Roman" w:hAnsi="Times New Roman" w:cs="Times New Roman"/>
          <w:sz w:val="28"/>
          <w:szCs w:val="28"/>
        </w:rPr>
        <w:t>дж впр</w:t>
      </w:r>
      <w:proofErr w:type="gramEnd"/>
      <w:r w:rsidRPr="00D346EE">
        <w:rPr>
          <w:rFonts w:ascii="Times New Roman" w:hAnsi="Times New Roman" w:cs="Times New Roman"/>
          <w:sz w:val="28"/>
          <w:szCs w:val="28"/>
        </w:rPr>
        <w:t>аве применять электронное обучение и дистанционные образовательные технологии.</w:t>
      </w:r>
    </w:p>
    <w:p w:rsidR="009C7797" w:rsidRPr="00D346EE" w:rsidRDefault="009C7797"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C7797" w:rsidRPr="00D346EE" w:rsidRDefault="009C7797" w:rsidP="00D346EE">
      <w:pPr>
        <w:spacing w:after="0" w:line="240" w:lineRule="auto"/>
        <w:ind w:firstLine="708"/>
        <w:jc w:val="both"/>
        <w:rPr>
          <w:rFonts w:ascii="Times New Roman" w:hAnsi="Times New Roman" w:cs="Times New Roman"/>
          <w:sz w:val="28"/>
          <w:szCs w:val="28"/>
        </w:rPr>
      </w:pPr>
      <w:bookmarkStart w:id="13" w:name="sub_1011"/>
      <w:r w:rsidRPr="00D346EE">
        <w:rPr>
          <w:rFonts w:ascii="Times New Roman" w:hAnsi="Times New Roman" w:cs="Times New Roman"/>
          <w:sz w:val="28"/>
          <w:szCs w:val="28"/>
        </w:rPr>
        <w:t>Образовательная программа, реализуемая на базе основного общего образования, разработана колледжем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bookmarkEnd w:id="13"/>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Срок получения образования по учебному плану в соответствии с требованиями ФГОС СПО составляет 2 года 10 месяцев.</w:t>
      </w:r>
    </w:p>
    <w:p w:rsidR="009C7797" w:rsidRPr="00D346EE" w:rsidRDefault="009C7797" w:rsidP="00D346EE">
      <w:pPr>
        <w:pStyle w:val="ConsPlusNormal"/>
        <w:ind w:firstLine="709"/>
        <w:jc w:val="both"/>
        <w:rPr>
          <w:rFonts w:ascii="Times New Roman" w:hAnsi="Times New Roman" w:cs="Times New Roman"/>
          <w:sz w:val="28"/>
          <w:szCs w:val="28"/>
        </w:rPr>
      </w:pPr>
      <w:bookmarkStart w:id="14" w:name="Par62"/>
      <w:bookmarkEnd w:id="14"/>
      <w:r w:rsidRPr="00D346EE">
        <w:rPr>
          <w:rFonts w:ascii="Times New Roman" w:hAnsi="Times New Roman" w:cs="Times New Roman"/>
          <w:sz w:val="28"/>
          <w:szCs w:val="28"/>
        </w:rPr>
        <w:t xml:space="preserve">Учебный план разработан в соответствии с квалификацией специалиста среднего звена: </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Бухгалтер</w:t>
      </w:r>
    </w:p>
    <w:p w:rsidR="009C7797" w:rsidRPr="00D346EE" w:rsidRDefault="009C7797" w:rsidP="00D346EE">
      <w:pPr>
        <w:pStyle w:val="ConsPlusNormal"/>
        <w:ind w:firstLine="709"/>
        <w:jc w:val="both"/>
        <w:rPr>
          <w:rFonts w:ascii="Times New Roman" w:hAnsi="Times New Roman" w:cs="Times New Roman"/>
          <w:sz w:val="28"/>
          <w:szCs w:val="28"/>
        </w:rPr>
      </w:pPr>
    </w:p>
    <w:p w:rsidR="000C6BFF" w:rsidRPr="00D346EE" w:rsidRDefault="00D346EE" w:rsidP="00D346EE">
      <w:pPr>
        <w:pStyle w:val="af2"/>
        <w:numPr>
          <w:ilvl w:val="0"/>
          <w:numId w:val="9"/>
        </w:numPr>
        <w:spacing w:before="0" w:after="0"/>
        <w:contextualSpacing/>
        <w:jc w:val="center"/>
        <w:rPr>
          <w:b/>
          <w:bCs/>
          <w:sz w:val="28"/>
          <w:szCs w:val="28"/>
        </w:rPr>
      </w:pPr>
      <w:r>
        <w:rPr>
          <w:b/>
          <w:bCs/>
          <w:sz w:val="28"/>
          <w:szCs w:val="28"/>
          <w:lang w:val="ru-RU"/>
        </w:rPr>
        <w:t>С</w:t>
      </w:r>
      <w:proofErr w:type="spellStart"/>
      <w:r w:rsidRPr="00D346EE">
        <w:rPr>
          <w:b/>
          <w:bCs/>
          <w:sz w:val="28"/>
          <w:szCs w:val="28"/>
        </w:rPr>
        <w:t>трукт</w:t>
      </w:r>
      <w:r w:rsidRPr="00D346EE">
        <w:rPr>
          <w:b/>
          <w:bCs/>
          <w:sz w:val="28"/>
          <w:szCs w:val="28"/>
          <w:lang w:val="ru-RU"/>
        </w:rPr>
        <w:t>ура</w:t>
      </w:r>
      <w:proofErr w:type="spellEnd"/>
      <w:r w:rsidR="000C6BFF" w:rsidRPr="00D346EE">
        <w:rPr>
          <w:b/>
          <w:bCs/>
          <w:sz w:val="28"/>
          <w:szCs w:val="28"/>
        </w:rPr>
        <w:t xml:space="preserve"> учебного плана</w:t>
      </w:r>
    </w:p>
    <w:p w:rsidR="009C7797" w:rsidRPr="00D346EE" w:rsidRDefault="009C7797" w:rsidP="00D346EE">
      <w:pPr>
        <w:pStyle w:val="af2"/>
        <w:spacing w:before="0" w:after="0"/>
        <w:ind w:left="1069"/>
        <w:jc w:val="center"/>
        <w:rPr>
          <w:b/>
          <w:bCs/>
          <w:sz w:val="28"/>
          <w:szCs w:val="28"/>
        </w:rPr>
      </w:pP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Структура учебного плана включает обязательную часть и часть, формируемую участниками образовательных отношений (вариативную часть).</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Обязательная часть направлена на формирование общих и профессиональных компетенций и составляет</w:t>
      </w:r>
      <w:r w:rsidR="00561B38">
        <w:rPr>
          <w:rFonts w:ascii="Times New Roman" w:hAnsi="Times New Roman" w:cs="Times New Roman"/>
          <w:sz w:val="28"/>
          <w:szCs w:val="28"/>
        </w:rPr>
        <w:t xml:space="preserve"> </w:t>
      </w:r>
      <w:r w:rsidR="00D346EE" w:rsidRPr="00D346EE">
        <w:rPr>
          <w:rFonts w:ascii="Times New Roman" w:hAnsi="Times New Roman" w:cs="Times New Roman"/>
          <w:sz w:val="28"/>
          <w:szCs w:val="28"/>
        </w:rPr>
        <w:t>1908 ч.</w:t>
      </w:r>
      <w:r w:rsidRPr="00D346EE">
        <w:rPr>
          <w:rFonts w:ascii="Times New Roman" w:hAnsi="Times New Roman" w:cs="Times New Roman"/>
          <w:sz w:val="28"/>
          <w:szCs w:val="28"/>
        </w:rPr>
        <w:t xml:space="preserve"> </w:t>
      </w:r>
      <w:r w:rsidR="00D346EE" w:rsidRPr="00D346EE">
        <w:rPr>
          <w:rFonts w:ascii="Times New Roman" w:hAnsi="Times New Roman" w:cs="Times New Roman"/>
          <w:sz w:val="28"/>
          <w:szCs w:val="28"/>
        </w:rPr>
        <w:t>(</w:t>
      </w:r>
      <w:r w:rsidRPr="00D346EE">
        <w:rPr>
          <w:rFonts w:ascii="Times New Roman" w:hAnsi="Times New Roman" w:cs="Times New Roman"/>
          <w:sz w:val="28"/>
          <w:szCs w:val="28"/>
        </w:rPr>
        <w:t>6</w:t>
      </w:r>
      <w:r w:rsidR="00CE2758" w:rsidRPr="00D346EE">
        <w:rPr>
          <w:rFonts w:ascii="Times New Roman" w:hAnsi="Times New Roman" w:cs="Times New Roman"/>
          <w:sz w:val="28"/>
          <w:szCs w:val="28"/>
        </w:rPr>
        <w:t>9</w:t>
      </w:r>
      <w:r w:rsidRPr="00D346EE">
        <w:rPr>
          <w:rFonts w:ascii="Times New Roman" w:hAnsi="Times New Roman" w:cs="Times New Roman"/>
          <w:sz w:val="28"/>
          <w:szCs w:val="28"/>
        </w:rPr>
        <w:t>,</w:t>
      </w:r>
      <w:r w:rsidR="00CE2758" w:rsidRPr="00D346EE">
        <w:rPr>
          <w:rFonts w:ascii="Times New Roman" w:hAnsi="Times New Roman" w:cs="Times New Roman"/>
          <w:sz w:val="28"/>
          <w:szCs w:val="28"/>
        </w:rPr>
        <w:t>74</w:t>
      </w:r>
      <w:r w:rsidRPr="00D346EE">
        <w:rPr>
          <w:rFonts w:ascii="Times New Roman" w:hAnsi="Times New Roman" w:cs="Times New Roman"/>
          <w:sz w:val="28"/>
          <w:szCs w:val="28"/>
        </w:rPr>
        <w:t xml:space="preserve"> % от общего объема времени, отведенного на ее освоение</w:t>
      </w:r>
      <w:r w:rsidR="00D346EE" w:rsidRPr="00D346EE">
        <w:rPr>
          <w:rFonts w:ascii="Times New Roman" w:hAnsi="Times New Roman" w:cs="Times New Roman"/>
          <w:sz w:val="28"/>
          <w:szCs w:val="28"/>
        </w:rPr>
        <w:t>)</w:t>
      </w:r>
      <w:r w:rsidRPr="00D346EE">
        <w:rPr>
          <w:rFonts w:ascii="Times New Roman" w:hAnsi="Times New Roman" w:cs="Times New Roman"/>
          <w:sz w:val="28"/>
          <w:szCs w:val="28"/>
        </w:rPr>
        <w:t>.</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Вариативная часть образовательной программы </w:t>
      </w:r>
      <w:r w:rsidR="00D346EE" w:rsidRPr="00D346EE">
        <w:rPr>
          <w:rFonts w:ascii="Times New Roman" w:hAnsi="Times New Roman" w:cs="Times New Roman"/>
          <w:sz w:val="28"/>
          <w:szCs w:val="28"/>
        </w:rPr>
        <w:t xml:space="preserve">828ч. </w:t>
      </w:r>
      <w:r w:rsidRPr="00D346EE">
        <w:rPr>
          <w:rFonts w:ascii="Times New Roman" w:hAnsi="Times New Roman" w:cs="Times New Roman"/>
          <w:sz w:val="28"/>
          <w:szCs w:val="28"/>
        </w:rPr>
        <w:t>(3</w:t>
      </w:r>
      <w:r w:rsidR="00CE2758" w:rsidRPr="00D346EE">
        <w:rPr>
          <w:rFonts w:ascii="Times New Roman" w:hAnsi="Times New Roman" w:cs="Times New Roman"/>
          <w:sz w:val="28"/>
          <w:szCs w:val="28"/>
        </w:rPr>
        <w:t>0</w:t>
      </w:r>
      <w:r w:rsidRPr="00D346EE">
        <w:rPr>
          <w:rFonts w:ascii="Times New Roman" w:hAnsi="Times New Roman" w:cs="Times New Roman"/>
          <w:sz w:val="28"/>
          <w:szCs w:val="28"/>
        </w:rPr>
        <w:t>,</w:t>
      </w:r>
      <w:r w:rsidR="00CE2758" w:rsidRPr="00D346EE">
        <w:rPr>
          <w:rFonts w:ascii="Times New Roman" w:hAnsi="Times New Roman" w:cs="Times New Roman"/>
          <w:sz w:val="28"/>
          <w:szCs w:val="28"/>
        </w:rPr>
        <w:t>26</w:t>
      </w:r>
      <w:r w:rsidRPr="00D346EE">
        <w:rPr>
          <w:rFonts w:ascii="Times New Roman" w:hAnsi="Times New Roman" w:cs="Times New Roman"/>
          <w:sz w:val="28"/>
          <w:szCs w:val="28"/>
        </w:rPr>
        <w:t xml:space="preserve"> %) использована для 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C7797" w:rsidRPr="00D346EE" w:rsidRDefault="009C7797" w:rsidP="00D346EE">
      <w:pPr>
        <w:pStyle w:val="ConsPlusNormal"/>
        <w:ind w:firstLine="709"/>
        <w:jc w:val="both"/>
        <w:rPr>
          <w:rFonts w:ascii="Times New Roman" w:hAnsi="Times New Roman" w:cs="Times New Roman"/>
          <w:sz w:val="28"/>
          <w:szCs w:val="28"/>
        </w:rPr>
      </w:pP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Вариативная часть ОПОП сформирована следующим образом:</w:t>
      </w:r>
    </w:p>
    <w:p w:rsidR="009C7797" w:rsidRPr="00D346EE" w:rsidRDefault="009C7797" w:rsidP="00D346EE">
      <w:pPr>
        <w:pStyle w:val="ConsPlusNormal"/>
        <w:ind w:firstLine="709"/>
        <w:jc w:val="both"/>
        <w:rPr>
          <w:rFonts w:ascii="Times New Roman" w:hAnsi="Times New Roman" w:cs="Times New Roman"/>
          <w:sz w:val="28"/>
          <w:szCs w:val="28"/>
        </w:rPr>
      </w:pPr>
    </w:p>
    <w:tbl>
      <w:tblPr>
        <w:tblW w:w="6563" w:type="dxa"/>
        <w:jc w:val="center"/>
        <w:tblInd w:w="93" w:type="dxa"/>
        <w:tblLook w:val="04A0" w:firstRow="1" w:lastRow="0" w:firstColumn="1" w:lastColumn="0" w:noHBand="0" w:noVBand="1"/>
      </w:tblPr>
      <w:tblGrid>
        <w:gridCol w:w="1543"/>
        <w:gridCol w:w="3293"/>
        <w:gridCol w:w="1706"/>
        <w:gridCol w:w="21"/>
      </w:tblGrid>
      <w:tr w:rsidR="009C7797" w:rsidRPr="00D346EE" w:rsidTr="00470B86">
        <w:trPr>
          <w:trHeight w:val="322"/>
          <w:jc w:val="center"/>
        </w:trPr>
        <w:tc>
          <w:tcPr>
            <w:tcW w:w="1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797" w:rsidRPr="00D346EE" w:rsidRDefault="009C7797"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Индекс</w:t>
            </w:r>
          </w:p>
        </w:tc>
        <w:tc>
          <w:tcPr>
            <w:tcW w:w="3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Наименование циклов, разделов, дисциплин, профессиональных модулей, МДК, практик</w:t>
            </w:r>
          </w:p>
        </w:tc>
        <w:tc>
          <w:tcPr>
            <w:tcW w:w="17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Объём ОП</w:t>
            </w:r>
          </w:p>
        </w:tc>
      </w:tr>
      <w:tr w:rsidR="009C7797" w:rsidRPr="00D346EE" w:rsidTr="00470B86">
        <w:trPr>
          <w:trHeight w:val="322"/>
          <w:jc w:val="center"/>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c>
          <w:tcPr>
            <w:tcW w:w="32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c>
          <w:tcPr>
            <w:tcW w:w="17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r>
      <w:tr w:rsidR="009C7797" w:rsidRPr="00D346EE" w:rsidTr="00470B86">
        <w:trPr>
          <w:trHeight w:val="322"/>
          <w:jc w:val="center"/>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c>
          <w:tcPr>
            <w:tcW w:w="32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c>
          <w:tcPr>
            <w:tcW w:w="17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r>
      <w:tr w:rsidR="009C7797" w:rsidRPr="00D346EE" w:rsidTr="00470B86">
        <w:trPr>
          <w:trHeight w:val="322"/>
          <w:jc w:val="center"/>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c>
          <w:tcPr>
            <w:tcW w:w="32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c>
          <w:tcPr>
            <w:tcW w:w="17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r>
      <w:tr w:rsidR="00470B86" w:rsidRPr="00D346EE" w:rsidTr="00470B86">
        <w:trPr>
          <w:gridAfter w:val="1"/>
          <w:wAfter w:w="21" w:type="dxa"/>
          <w:trHeight w:val="330"/>
          <w:jc w:val="center"/>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p>
        </w:tc>
        <w:tc>
          <w:tcPr>
            <w:tcW w:w="32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p>
        </w:tc>
        <w:tc>
          <w:tcPr>
            <w:tcW w:w="1706" w:type="dxa"/>
            <w:vMerge w:val="restart"/>
            <w:tcBorders>
              <w:top w:val="nil"/>
              <w:left w:val="single" w:sz="4" w:space="0" w:color="auto"/>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Вар</w:t>
            </w:r>
            <w:proofErr w:type="gramStart"/>
            <w:r w:rsidRPr="00D346EE">
              <w:rPr>
                <w:rFonts w:ascii="Times New Roman" w:eastAsia="Times New Roman" w:hAnsi="Times New Roman" w:cs="Times New Roman"/>
                <w:sz w:val="28"/>
                <w:szCs w:val="28"/>
                <w:lang w:eastAsia="ru-RU"/>
              </w:rPr>
              <w:t>.</w:t>
            </w:r>
            <w:proofErr w:type="gramEnd"/>
            <w:r w:rsidRPr="00D346EE">
              <w:rPr>
                <w:rFonts w:ascii="Times New Roman" w:eastAsia="Times New Roman" w:hAnsi="Times New Roman" w:cs="Times New Roman"/>
                <w:sz w:val="28"/>
                <w:szCs w:val="28"/>
                <w:lang w:eastAsia="ru-RU"/>
              </w:rPr>
              <w:t xml:space="preserve"> </w:t>
            </w:r>
            <w:proofErr w:type="gramStart"/>
            <w:r w:rsidRPr="00D346EE">
              <w:rPr>
                <w:rFonts w:ascii="Times New Roman" w:eastAsia="Times New Roman" w:hAnsi="Times New Roman" w:cs="Times New Roman"/>
                <w:sz w:val="28"/>
                <w:szCs w:val="28"/>
                <w:lang w:eastAsia="ru-RU"/>
              </w:rPr>
              <w:t>ч</w:t>
            </w:r>
            <w:proofErr w:type="gramEnd"/>
            <w:r w:rsidRPr="00D346EE">
              <w:rPr>
                <w:rFonts w:ascii="Times New Roman" w:eastAsia="Times New Roman" w:hAnsi="Times New Roman" w:cs="Times New Roman"/>
                <w:sz w:val="28"/>
                <w:szCs w:val="28"/>
                <w:lang w:eastAsia="ru-RU"/>
              </w:rPr>
              <w:t>асть</w:t>
            </w:r>
          </w:p>
        </w:tc>
      </w:tr>
      <w:tr w:rsidR="00470B86" w:rsidRPr="00D346EE" w:rsidTr="00470B86">
        <w:trPr>
          <w:gridAfter w:val="1"/>
          <w:wAfter w:w="21" w:type="dxa"/>
          <w:trHeight w:val="651"/>
          <w:jc w:val="center"/>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p>
        </w:tc>
        <w:tc>
          <w:tcPr>
            <w:tcW w:w="32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p>
        </w:tc>
        <w:tc>
          <w:tcPr>
            <w:tcW w:w="1706" w:type="dxa"/>
            <w:vMerge/>
            <w:tcBorders>
              <w:top w:val="nil"/>
              <w:left w:val="single" w:sz="4" w:space="0" w:color="auto"/>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p>
        </w:tc>
      </w:tr>
      <w:tr w:rsidR="00470B86" w:rsidRPr="00D346EE" w:rsidTr="00470B86">
        <w:trPr>
          <w:gridAfter w:val="1"/>
          <w:wAfter w:w="21" w:type="dxa"/>
          <w:trHeight w:val="270"/>
          <w:jc w:val="center"/>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ПП</w:t>
            </w:r>
          </w:p>
        </w:tc>
        <w:tc>
          <w:tcPr>
            <w:tcW w:w="3293" w:type="dxa"/>
            <w:tcBorders>
              <w:top w:val="single" w:sz="8" w:space="0" w:color="auto"/>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ПРОФЕССИОНАЛЬНАЯ ПОДГОТОВКА</w:t>
            </w:r>
          </w:p>
        </w:tc>
        <w:tc>
          <w:tcPr>
            <w:tcW w:w="1706" w:type="dxa"/>
            <w:tcBorders>
              <w:top w:val="single" w:sz="8" w:space="0" w:color="auto"/>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8</w:t>
            </w:r>
            <w:r w:rsidR="00D346EE" w:rsidRPr="00D346EE">
              <w:rPr>
                <w:rFonts w:ascii="Times New Roman" w:eastAsia="Times New Roman" w:hAnsi="Times New Roman" w:cs="Times New Roman"/>
                <w:sz w:val="28"/>
                <w:szCs w:val="28"/>
                <w:lang w:eastAsia="ru-RU"/>
              </w:rPr>
              <w:t>28</w:t>
            </w:r>
          </w:p>
        </w:tc>
      </w:tr>
      <w:tr w:rsidR="00470B86" w:rsidRPr="00D346EE" w:rsidTr="00470B86">
        <w:trPr>
          <w:gridAfter w:val="1"/>
          <w:wAfter w:w="21" w:type="dxa"/>
          <w:trHeight w:val="465"/>
          <w:jc w:val="center"/>
        </w:trPr>
        <w:tc>
          <w:tcPr>
            <w:tcW w:w="1543" w:type="dxa"/>
            <w:tcBorders>
              <w:top w:val="nil"/>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ОГСЭ</w:t>
            </w:r>
          </w:p>
        </w:tc>
        <w:tc>
          <w:tcPr>
            <w:tcW w:w="3293" w:type="dxa"/>
            <w:tcBorders>
              <w:top w:val="nil"/>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Общий гуманитарный и социально-экономический учебный цикл</w:t>
            </w:r>
          </w:p>
        </w:tc>
        <w:tc>
          <w:tcPr>
            <w:tcW w:w="1706" w:type="dxa"/>
            <w:tcBorders>
              <w:top w:val="nil"/>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102</w:t>
            </w:r>
          </w:p>
        </w:tc>
      </w:tr>
      <w:tr w:rsidR="00470B86" w:rsidRPr="00D346EE" w:rsidTr="00470B86">
        <w:trPr>
          <w:gridAfter w:val="1"/>
          <w:wAfter w:w="21" w:type="dxa"/>
          <w:trHeight w:val="270"/>
          <w:jc w:val="center"/>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ОГСЭ.03</w:t>
            </w:r>
          </w:p>
        </w:tc>
        <w:tc>
          <w:tcPr>
            <w:tcW w:w="3293" w:type="dxa"/>
            <w:tcBorders>
              <w:top w:val="single" w:sz="4" w:space="0" w:color="auto"/>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Психология общения</w:t>
            </w:r>
          </w:p>
        </w:tc>
        <w:tc>
          <w:tcPr>
            <w:tcW w:w="1706" w:type="dxa"/>
            <w:tcBorders>
              <w:top w:val="single" w:sz="4" w:space="0" w:color="auto"/>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16</w:t>
            </w:r>
          </w:p>
        </w:tc>
      </w:tr>
      <w:tr w:rsidR="00470B86" w:rsidRPr="00D346EE" w:rsidTr="00470B86">
        <w:trPr>
          <w:gridAfter w:val="1"/>
          <w:wAfter w:w="21" w:type="dxa"/>
          <w:trHeight w:val="465"/>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ОГСЭ.04</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Иностранный язык в профессиональной деятельности</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86</w:t>
            </w:r>
          </w:p>
        </w:tc>
      </w:tr>
      <w:tr w:rsidR="00470B86" w:rsidRPr="00D346EE" w:rsidTr="00470B86">
        <w:trPr>
          <w:gridAfter w:val="1"/>
          <w:wAfter w:w="21" w:type="dxa"/>
          <w:trHeight w:val="270"/>
          <w:jc w:val="center"/>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ОПЦ</w:t>
            </w:r>
          </w:p>
        </w:tc>
        <w:tc>
          <w:tcPr>
            <w:tcW w:w="3293" w:type="dxa"/>
            <w:tcBorders>
              <w:top w:val="single" w:sz="8" w:space="0" w:color="auto"/>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Общепрофессиональный цикл</w:t>
            </w:r>
          </w:p>
        </w:tc>
        <w:tc>
          <w:tcPr>
            <w:tcW w:w="1706" w:type="dxa"/>
            <w:tcBorders>
              <w:top w:val="single" w:sz="8" w:space="0" w:color="auto"/>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171</w:t>
            </w:r>
          </w:p>
        </w:tc>
      </w:tr>
      <w:tr w:rsidR="00470B86" w:rsidRPr="00D346EE" w:rsidTr="00470B86">
        <w:trPr>
          <w:gridAfter w:val="1"/>
          <w:wAfter w:w="21" w:type="dxa"/>
          <w:trHeight w:val="270"/>
          <w:jc w:val="center"/>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ОПЦ.02</w:t>
            </w:r>
          </w:p>
        </w:tc>
        <w:tc>
          <w:tcPr>
            <w:tcW w:w="3293" w:type="dxa"/>
            <w:tcBorders>
              <w:top w:val="single" w:sz="4" w:space="0" w:color="auto"/>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Финансы, денежное обращение и кредит</w:t>
            </w:r>
          </w:p>
        </w:tc>
        <w:tc>
          <w:tcPr>
            <w:tcW w:w="1706" w:type="dxa"/>
            <w:tcBorders>
              <w:top w:val="single" w:sz="4" w:space="0" w:color="auto"/>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4</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ОПЦ.03</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Налоги и налогообложение</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35</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ОПЦ.04</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Основы бухгалтерского учета</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20</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ОПЦ.06</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Документационное обеспечение управления</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4</w:t>
            </w:r>
          </w:p>
        </w:tc>
      </w:tr>
      <w:tr w:rsidR="00470B86" w:rsidRPr="00D346EE" w:rsidTr="00470B86">
        <w:trPr>
          <w:gridAfter w:val="1"/>
          <w:wAfter w:w="21" w:type="dxa"/>
          <w:trHeight w:val="855"/>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ОПЦ.08</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32</w:t>
            </w:r>
          </w:p>
        </w:tc>
      </w:tr>
      <w:tr w:rsidR="00470B86" w:rsidRPr="00D346EE" w:rsidTr="00470B86">
        <w:trPr>
          <w:gridAfter w:val="1"/>
          <w:wAfter w:w="21" w:type="dxa"/>
          <w:trHeight w:val="66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ОП.10</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Правовые основы профессиональной деятельности / Социальная адаптация и основы социально-правовых знаний</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40</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ОП.11</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Менеджмент</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36</w:t>
            </w:r>
          </w:p>
        </w:tc>
      </w:tr>
      <w:tr w:rsidR="00470B86" w:rsidRPr="00D346EE" w:rsidTr="00470B86">
        <w:trPr>
          <w:gridAfter w:val="1"/>
          <w:wAfter w:w="21" w:type="dxa"/>
          <w:trHeight w:val="270"/>
          <w:jc w:val="center"/>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ПЦ</w:t>
            </w:r>
          </w:p>
        </w:tc>
        <w:tc>
          <w:tcPr>
            <w:tcW w:w="3293" w:type="dxa"/>
            <w:tcBorders>
              <w:top w:val="single" w:sz="8" w:space="0" w:color="auto"/>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Профессиональный цикл</w:t>
            </w:r>
          </w:p>
        </w:tc>
        <w:tc>
          <w:tcPr>
            <w:tcW w:w="1706" w:type="dxa"/>
            <w:tcBorders>
              <w:top w:val="single" w:sz="8" w:space="0" w:color="auto"/>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5</w:t>
            </w:r>
            <w:r w:rsidR="00CE2758" w:rsidRPr="00D346EE">
              <w:rPr>
                <w:rFonts w:ascii="Times New Roman" w:eastAsia="Times New Roman" w:hAnsi="Times New Roman" w:cs="Times New Roman"/>
                <w:sz w:val="28"/>
                <w:szCs w:val="28"/>
                <w:lang w:eastAsia="ru-RU"/>
              </w:rPr>
              <w:t>55</w:t>
            </w:r>
          </w:p>
        </w:tc>
      </w:tr>
      <w:tr w:rsidR="00470B86" w:rsidRPr="00D346EE" w:rsidTr="00470B86">
        <w:trPr>
          <w:gridAfter w:val="1"/>
          <w:wAfter w:w="21" w:type="dxa"/>
          <w:trHeight w:val="660"/>
          <w:jc w:val="center"/>
        </w:trPr>
        <w:tc>
          <w:tcPr>
            <w:tcW w:w="1543" w:type="dxa"/>
            <w:tcBorders>
              <w:top w:val="nil"/>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lastRenderedPageBreak/>
              <w:t>ПМ.01</w:t>
            </w:r>
          </w:p>
        </w:tc>
        <w:tc>
          <w:tcPr>
            <w:tcW w:w="3293" w:type="dxa"/>
            <w:tcBorders>
              <w:top w:val="nil"/>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Документирование хозяйственных операций и ведение бухгалтерского учета активов организации</w:t>
            </w:r>
          </w:p>
        </w:tc>
        <w:tc>
          <w:tcPr>
            <w:tcW w:w="1706" w:type="dxa"/>
            <w:tcBorders>
              <w:top w:val="nil"/>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1</w:t>
            </w:r>
            <w:r w:rsidR="00CE2758" w:rsidRPr="00D346EE">
              <w:rPr>
                <w:rFonts w:ascii="Times New Roman" w:eastAsia="Times New Roman" w:hAnsi="Times New Roman" w:cs="Times New Roman"/>
                <w:sz w:val="28"/>
                <w:szCs w:val="28"/>
                <w:lang w:eastAsia="ru-RU"/>
              </w:rPr>
              <w:t>32</w:t>
            </w:r>
          </w:p>
        </w:tc>
      </w:tr>
      <w:tr w:rsidR="00470B86" w:rsidRPr="00D346EE" w:rsidTr="00470B86">
        <w:trPr>
          <w:gridAfter w:val="1"/>
          <w:wAfter w:w="21" w:type="dxa"/>
          <w:trHeight w:val="465"/>
          <w:jc w:val="center"/>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МДК.01.01</w:t>
            </w:r>
          </w:p>
        </w:tc>
        <w:tc>
          <w:tcPr>
            <w:tcW w:w="3293" w:type="dxa"/>
            <w:tcBorders>
              <w:top w:val="single" w:sz="4" w:space="0" w:color="auto"/>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Практические основы бухгалтерского учета активов организации</w:t>
            </w:r>
          </w:p>
        </w:tc>
        <w:tc>
          <w:tcPr>
            <w:tcW w:w="1706" w:type="dxa"/>
            <w:tcBorders>
              <w:top w:val="single" w:sz="4" w:space="0" w:color="auto"/>
              <w:left w:val="nil"/>
              <w:bottom w:val="single" w:sz="4" w:space="0" w:color="auto"/>
              <w:right w:val="single" w:sz="8" w:space="0" w:color="auto"/>
            </w:tcBorders>
            <w:shd w:val="clear" w:color="auto" w:fill="auto"/>
            <w:noWrap/>
            <w:vAlign w:val="center"/>
            <w:hideMark/>
          </w:tcPr>
          <w:p w:rsidR="00470B86" w:rsidRPr="00D346EE" w:rsidRDefault="00CE2758"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60</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УП.01.01</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Учебная практика</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36</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ПП.01.01</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Производственная практика</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36</w:t>
            </w:r>
          </w:p>
        </w:tc>
      </w:tr>
      <w:tr w:rsidR="00470B86" w:rsidRPr="00D346EE" w:rsidTr="00470B86">
        <w:trPr>
          <w:gridAfter w:val="1"/>
          <w:wAfter w:w="21" w:type="dxa"/>
          <w:trHeight w:val="855"/>
          <w:jc w:val="center"/>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ПМ.02</w:t>
            </w:r>
          </w:p>
        </w:tc>
        <w:tc>
          <w:tcPr>
            <w:tcW w:w="3293" w:type="dxa"/>
            <w:tcBorders>
              <w:top w:val="single" w:sz="8" w:space="0" w:color="auto"/>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1706" w:type="dxa"/>
            <w:tcBorders>
              <w:top w:val="single" w:sz="8" w:space="0" w:color="auto"/>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138</w:t>
            </w:r>
          </w:p>
        </w:tc>
      </w:tr>
      <w:tr w:rsidR="00470B86" w:rsidRPr="00D346EE" w:rsidTr="00470B86">
        <w:trPr>
          <w:gridAfter w:val="1"/>
          <w:wAfter w:w="21" w:type="dxa"/>
          <w:trHeight w:val="660"/>
          <w:jc w:val="center"/>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МДК.02.01</w:t>
            </w:r>
          </w:p>
        </w:tc>
        <w:tc>
          <w:tcPr>
            <w:tcW w:w="3293" w:type="dxa"/>
            <w:tcBorders>
              <w:top w:val="single" w:sz="4" w:space="0" w:color="auto"/>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 xml:space="preserve">Практические основы бухгалтерского </w:t>
            </w:r>
            <w:proofErr w:type="gramStart"/>
            <w:r w:rsidRPr="00D346EE">
              <w:rPr>
                <w:rFonts w:ascii="Times New Roman" w:eastAsia="Times New Roman" w:hAnsi="Times New Roman" w:cs="Times New Roman"/>
                <w:sz w:val="28"/>
                <w:szCs w:val="28"/>
                <w:lang w:eastAsia="ru-RU"/>
              </w:rPr>
              <w:t>учета источников формирования активов организации</w:t>
            </w:r>
            <w:proofErr w:type="gramEnd"/>
          </w:p>
        </w:tc>
        <w:tc>
          <w:tcPr>
            <w:tcW w:w="1706" w:type="dxa"/>
            <w:tcBorders>
              <w:top w:val="single" w:sz="4" w:space="0" w:color="auto"/>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26</w:t>
            </w:r>
          </w:p>
        </w:tc>
      </w:tr>
      <w:tr w:rsidR="00470B86" w:rsidRPr="00D346EE" w:rsidTr="00470B86">
        <w:trPr>
          <w:gridAfter w:val="1"/>
          <w:wAfter w:w="21" w:type="dxa"/>
          <w:trHeight w:val="465"/>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МДК.02.02</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Бухгалтерская технология проведения и оформления инвентаризации</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40</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УП.02.01</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Учебная практика</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72</w:t>
            </w:r>
          </w:p>
        </w:tc>
      </w:tr>
      <w:tr w:rsidR="00470B86" w:rsidRPr="00D346EE" w:rsidTr="00470B86">
        <w:trPr>
          <w:gridAfter w:val="1"/>
          <w:wAfter w:w="21" w:type="dxa"/>
          <w:trHeight w:val="465"/>
          <w:jc w:val="center"/>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ПМ.03</w:t>
            </w:r>
          </w:p>
        </w:tc>
        <w:tc>
          <w:tcPr>
            <w:tcW w:w="3293" w:type="dxa"/>
            <w:tcBorders>
              <w:top w:val="single" w:sz="8" w:space="0" w:color="auto"/>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Проведение расчетов с бюджетом и внебюджетными фондами</w:t>
            </w:r>
          </w:p>
        </w:tc>
        <w:tc>
          <w:tcPr>
            <w:tcW w:w="1706" w:type="dxa"/>
            <w:tcBorders>
              <w:top w:val="single" w:sz="8" w:space="0" w:color="auto"/>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104</w:t>
            </w:r>
          </w:p>
        </w:tc>
      </w:tr>
      <w:tr w:rsidR="00470B86" w:rsidRPr="00D346EE" w:rsidTr="00470B86">
        <w:trPr>
          <w:gridAfter w:val="1"/>
          <w:wAfter w:w="21" w:type="dxa"/>
          <w:trHeight w:val="195"/>
          <w:jc w:val="center"/>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МДК.03.01</w:t>
            </w:r>
          </w:p>
        </w:tc>
        <w:tc>
          <w:tcPr>
            <w:tcW w:w="3293" w:type="dxa"/>
            <w:tcBorders>
              <w:top w:val="single" w:sz="4" w:space="0" w:color="auto"/>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Организация расчетов с бюджетом и внебюджетными фондами</w:t>
            </w:r>
          </w:p>
        </w:tc>
        <w:tc>
          <w:tcPr>
            <w:tcW w:w="1706" w:type="dxa"/>
            <w:tcBorders>
              <w:top w:val="single" w:sz="4" w:space="0" w:color="auto"/>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32</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УП.03.01</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Учебная практика</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72</w:t>
            </w:r>
          </w:p>
        </w:tc>
      </w:tr>
      <w:tr w:rsidR="00470B86" w:rsidRPr="00D346EE" w:rsidTr="00470B86">
        <w:trPr>
          <w:gridAfter w:val="1"/>
          <w:wAfter w:w="21" w:type="dxa"/>
          <w:trHeight w:val="465"/>
          <w:jc w:val="center"/>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ПМ.04</w:t>
            </w:r>
          </w:p>
        </w:tc>
        <w:tc>
          <w:tcPr>
            <w:tcW w:w="3293" w:type="dxa"/>
            <w:tcBorders>
              <w:top w:val="single" w:sz="8" w:space="0" w:color="auto"/>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Составление и использование бухгалтерской отчетности</w:t>
            </w:r>
          </w:p>
        </w:tc>
        <w:tc>
          <w:tcPr>
            <w:tcW w:w="1706" w:type="dxa"/>
            <w:tcBorders>
              <w:top w:val="single" w:sz="8" w:space="0" w:color="auto"/>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103</w:t>
            </w:r>
          </w:p>
        </w:tc>
      </w:tr>
      <w:tr w:rsidR="00470B86" w:rsidRPr="00D346EE" w:rsidTr="00470B86">
        <w:trPr>
          <w:gridAfter w:val="1"/>
          <w:wAfter w:w="21" w:type="dxa"/>
          <w:trHeight w:val="270"/>
          <w:jc w:val="center"/>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МДК.04.02</w:t>
            </w:r>
          </w:p>
        </w:tc>
        <w:tc>
          <w:tcPr>
            <w:tcW w:w="3293" w:type="dxa"/>
            <w:tcBorders>
              <w:top w:val="single" w:sz="4" w:space="0" w:color="auto"/>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Основы анализа бухгалтерской отчетности</w:t>
            </w:r>
          </w:p>
        </w:tc>
        <w:tc>
          <w:tcPr>
            <w:tcW w:w="1706" w:type="dxa"/>
            <w:tcBorders>
              <w:top w:val="single" w:sz="4" w:space="0" w:color="auto"/>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31</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УП.04.01</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Учебная практика</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72</w:t>
            </w:r>
          </w:p>
        </w:tc>
      </w:tr>
      <w:tr w:rsidR="00470B86" w:rsidRPr="00D346EE" w:rsidTr="00470B86">
        <w:trPr>
          <w:gridAfter w:val="1"/>
          <w:wAfter w:w="21" w:type="dxa"/>
          <w:trHeight w:val="465"/>
          <w:jc w:val="center"/>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lastRenderedPageBreak/>
              <w:t>ПМ.05</w:t>
            </w:r>
          </w:p>
        </w:tc>
        <w:tc>
          <w:tcPr>
            <w:tcW w:w="3293" w:type="dxa"/>
            <w:tcBorders>
              <w:top w:val="single" w:sz="8" w:space="0" w:color="auto"/>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Выполнение работ по одной или нескольким профессиям рабочих, должностям служащих</w:t>
            </w:r>
          </w:p>
        </w:tc>
        <w:tc>
          <w:tcPr>
            <w:tcW w:w="1706" w:type="dxa"/>
            <w:tcBorders>
              <w:top w:val="single" w:sz="8" w:space="0" w:color="auto"/>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78</w:t>
            </w:r>
          </w:p>
        </w:tc>
      </w:tr>
      <w:tr w:rsidR="00470B86" w:rsidRPr="00D346EE" w:rsidTr="00470B86">
        <w:trPr>
          <w:gridAfter w:val="1"/>
          <w:wAfter w:w="21" w:type="dxa"/>
          <w:trHeight w:val="270"/>
          <w:jc w:val="center"/>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МДК.05.01</w:t>
            </w:r>
          </w:p>
        </w:tc>
        <w:tc>
          <w:tcPr>
            <w:tcW w:w="3293" w:type="dxa"/>
            <w:tcBorders>
              <w:top w:val="single" w:sz="4" w:space="0" w:color="auto"/>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Выполнение работ по профессии «Кассир»</w:t>
            </w:r>
          </w:p>
        </w:tc>
        <w:tc>
          <w:tcPr>
            <w:tcW w:w="1706" w:type="dxa"/>
            <w:tcBorders>
              <w:top w:val="single" w:sz="4" w:space="0" w:color="auto"/>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6</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УП.05.01</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Учебная практика</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36</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ПП.05.01</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Производственная практика</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36</w:t>
            </w:r>
          </w:p>
        </w:tc>
      </w:tr>
    </w:tbl>
    <w:p w:rsidR="009C7797" w:rsidRPr="00D346EE" w:rsidRDefault="009C7797" w:rsidP="00D346EE">
      <w:pPr>
        <w:pStyle w:val="ConsPlusNormal"/>
        <w:ind w:firstLine="709"/>
        <w:jc w:val="both"/>
        <w:rPr>
          <w:rFonts w:ascii="Times New Roman" w:hAnsi="Times New Roman" w:cs="Times New Roman"/>
          <w:sz w:val="28"/>
          <w:szCs w:val="28"/>
        </w:rPr>
      </w:pPr>
    </w:p>
    <w:p w:rsidR="009C7797" w:rsidRPr="00D346EE" w:rsidRDefault="009C7797" w:rsidP="00D346EE">
      <w:pPr>
        <w:spacing w:after="0" w:line="240" w:lineRule="auto"/>
        <w:ind w:firstLine="709"/>
        <w:rPr>
          <w:rFonts w:ascii="Times New Roman" w:eastAsiaTheme="minorEastAsia" w:hAnsi="Times New Roman" w:cs="Times New Roman"/>
          <w:sz w:val="28"/>
          <w:szCs w:val="28"/>
          <w:lang w:eastAsia="ru-RU"/>
        </w:rPr>
      </w:pPr>
      <w:r w:rsidRPr="00D346EE">
        <w:rPr>
          <w:rFonts w:ascii="Times New Roman" w:hAnsi="Times New Roman" w:cs="Times New Roman"/>
          <w:sz w:val="28"/>
          <w:szCs w:val="28"/>
        </w:rPr>
        <w:br w:type="page"/>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lastRenderedPageBreak/>
        <w:t>Учебный план имеет следующую структуру:</w:t>
      </w:r>
    </w:p>
    <w:p w:rsidR="009C7797" w:rsidRPr="00D346EE" w:rsidRDefault="009C7797" w:rsidP="00D346EE">
      <w:pPr>
        <w:pStyle w:val="ConsPlusNormal"/>
        <w:numPr>
          <w:ilvl w:val="0"/>
          <w:numId w:val="5"/>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Общеобразовательный цикл;</w:t>
      </w:r>
    </w:p>
    <w:p w:rsidR="009C7797" w:rsidRPr="00D346EE" w:rsidRDefault="009C7797" w:rsidP="00D346EE">
      <w:pPr>
        <w:pStyle w:val="ConsPlusNormal"/>
        <w:numPr>
          <w:ilvl w:val="0"/>
          <w:numId w:val="5"/>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Общий гуманитарный и социально-экономический цикл</w:t>
      </w:r>
    </w:p>
    <w:p w:rsidR="009C7797" w:rsidRPr="00D346EE" w:rsidRDefault="009C7797" w:rsidP="00D346EE">
      <w:pPr>
        <w:pStyle w:val="ConsPlusNormal"/>
        <w:numPr>
          <w:ilvl w:val="0"/>
          <w:numId w:val="5"/>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Математический и общий </w:t>
      </w:r>
      <w:proofErr w:type="gramStart"/>
      <w:r w:rsidRPr="00D346EE">
        <w:rPr>
          <w:rFonts w:ascii="Times New Roman" w:hAnsi="Times New Roman" w:cs="Times New Roman"/>
          <w:sz w:val="28"/>
          <w:szCs w:val="28"/>
        </w:rPr>
        <w:t>естественно</w:t>
      </w:r>
      <w:r w:rsidR="00D346EE" w:rsidRPr="00D346EE">
        <w:rPr>
          <w:rFonts w:ascii="Times New Roman" w:hAnsi="Times New Roman" w:cs="Times New Roman"/>
          <w:sz w:val="28"/>
          <w:szCs w:val="28"/>
        </w:rPr>
        <w:t>-</w:t>
      </w:r>
      <w:r w:rsidRPr="00D346EE">
        <w:rPr>
          <w:rFonts w:ascii="Times New Roman" w:hAnsi="Times New Roman" w:cs="Times New Roman"/>
          <w:sz w:val="28"/>
          <w:szCs w:val="28"/>
        </w:rPr>
        <w:t>научный</w:t>
      </w:r>
      <w:proofErr w:type="gramEnd"/>
      <w:r w:rsidRPr="00D346EE">
        <w:rPr>
          <w:rFonts w:ascii="Times New Roman" w:hAnsi="Times New Roman" w:cs="Times New Roman"/>
          <w:sz w:val="28"/>
          <w:szCs w:val="28"/>
        </w:rPr>
        <w:t xml:space="preserve"> цикл</w:t>
      </w:r>
    </w:p>
    <w:p w:rsidR="009C7797" w:rsidRPr="00D346EE" w:rsidRDefault="009C7797" w:rsidP="00D346EE">
      <w:pPr>
        <w:pStyle w:val="ConsPlusNormal"/>
        <w:numPr>
          <w:ilvl w:val="0"/>
          <w:numId w:val="5"/>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Общепрофессиональный цикл;</w:t>
      </w:r>
    </w:p>
    <w:p w:rsidR="009C7797" w:rsidRPr="00D346EE" w:rsidRDefault="009C7797" w:rsidP="00D346EE">
      <w:pPr>
        <w:pStyle w:val="ConsPlusNormal"/>
        <w:numPr>
          <w:ilvl w:val="0"/>
          <w:numId w:val="5"/>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Профессиональный цикл;</w:t>
      </w:r>
    </w:p>
    <w:p w:rsidR="009C7797" w:rsidRPr="00D346EE" w:rsidRDefault="009C7797" w:rsidP="00D346EE">
      <w:pPr>
        <w:pStyle w:val="ConsPlusNormal"/>
        <w:numPr>
          <w:ilvl w:val="0"/>
          <w:numId w:val="5"/>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Государственная итоговая аттестация, которая завершается присвоением квалификации специалиста среднего звена «Бухгалтер»</w:t>
      </w:r>
      <w:r w:rsidR="00D346EE" w:rsidRPr="00D346EE">
        <w:rPr>
          <w:rFonts w:ascii="Times New Roman" w:hAnsi="Times New Roman" w:cs="Times New Roman"/>
          <w:sz w:val="28"/>
          <w:szCs w:val="28"/>
        </w:rPr>
        <w:t>.</w:t>
      </w:r>
    </w:p>
    <w:p w:rsidR="009C7797" w:rsidRPr="00D346EE" w:rsidRDefault="009C7797" w:rsidP="00D346EE">
      <w:pPr>
        <w:pStyle w:val="ConsPlusNormal"/>
        <w:jc w:val="both"/>
        <w:rPr>
          <w:rFonts w:ascii="Times New Roman" w:hAnsi="Times New Roman" w:cs="Times New Roman"/>
          <w:sz w:val="28"/>
          <w:szCs w:val="28"/>
        </w:rPr>
      </w:pPr>
      <w:bookmarkStart w:id="15" w:name="Par80"/>
      <w:bookmarkEnd w:id="15"/>
    </w:p>
    <w:p w:rsidR="009C7797" w:rsidRPr="00D346EE" w:rsidRDefault="009C7797" w:rsidP="00D346EE">
      <w:pPr>
        <w:pStyle w:val="ConsPlusNormal"/>
        <w:ind w:firstLine="709"/>
        <w:jc w:val="both"/>
        <w:rPr>
          <w:rFonts w:ascii="Times New Roman" w:hAnsi="Times New Roman" w:cs="Times New Roman"/>
          <w:sz w:val="28"/>
          <w:szCs w:val="28"/>
        </w:rPr>
      </w:pPr>
      <w:proofErr w:type="gramStart"/>
      <w:r w:rsidRPr="00D346EE">
        <w:rPr>
          <w:rFonts w:ascii="Times New Roman" w:hAnsi="Times New Roman" w:cs="Times New Roman"/>
          <w:sz w:val="28"/>
          <w:szCs w:val="28"/>
        </w:rPr>
        <w:t>В общеобразовательном, в общем гуманитарном и социально-экономическом, в математическом и общем естественнонаучном, в  общепрофессиональном и профессиональном циклах (далее - учебные циклы) образовательной программы выделен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roofErr w:type="gramEnd"/>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На проведение учебных занятий и практик при освоении учебных циклов образовательной программы выделено </w:t>
      </w:r>
      <w:r w:rsidR="00D346EE" w:rsidRPr="00D346EE">
        <w:rPr>
          <w:rFonts w:ascii="Times New Roman" w:hAnsi="Times New Roman" w:cs="Times New Roman"/>
          <w:sz w:val="28"/>
          <w:szCs w:val="28"/>
        </w:rPr>
        <w:t>4071ч. (</w:t>
      </w:r>
      <w:r w:rsidRPr="00D346EE">
        <w:rPr>
          <w:rFonts w:ascii="Times New Roman" w:hAnsi="Times New Roman" w:cs="Times New Roman"/>
          <w:sz w:val="28"/>
          <w:szCs w:val="28"/>
        </w:rPr>
        <w:t xml:space="preserve">97 </w:t>
      </w:r>
      <w:r w:rsidR="00D346EE" w:rsidRPr="00D346EE">
        <w:rPr>
          <w:rFonts w:ascii="Times New Roman" w:hAnsi="Times New Roman" w:cs="Times New Roman"/>
          <w:sz w:val="28"/>
          <w:szCs w:val="28"/>
        </w:rPr>
        <w:t>%</w:t>
      </w:r>
      <w:r w:rsidRPr="00D346EE">
        <w:rPr>
          <w:rFonts w:ascii="Times New Roman" w:hAnsi="Times New Roman" w:cs="Times New Roman"/>
          <w:sz w:val="28"/>
          <w:szCs w:val="28"/>
        </w:rPr>
        <w:t xml:space="preserve"> от объема учебных циклов образовательной программы</w:t>
      </w:r>
      <w:r w:rsidR="00D346EE" w:rsidRPr="00D346EE">
        <w:rPr>
          <w:rFonts w:ascii="Times New Roman" w:hAnsi="Times New Roman" w:cs="Times New Roman"/>
          <w:sz w:val="28"/>
          <w:szCs w:val="28"/>
        </w:rPr>
        <w:t>)</w:t>
      </w:r>
      <w:r w:rsidRPr="00D346EE">
        <w:rPr>
          <w:rFonts w:ascii="Times New Roman" w:hAnsi="Times New Roman" w:cs="Times New Roman"/>
          <w:sz w:val="28"/>
          <w:szCs w:val="28"/>
        </w:rPr>
        <w:t>. Объем самостоятельной работы составляет 141ч. (3%).</w:t>
      </w:r>
    </w:p>
    <w:p w:rsidR="009C7797" w:rsidRPr="00D346EE" w:rsidRDefault="009C7797" w:rsidP="00D346EE">
      <w:pPr>
        <w:pStyle w:val="ConsPlusNormal"/>
        <w:ind w:firstLine="709"/>
        <w:jc w:val="both"/>
        <w:rPr>
          <w:rFonts w:ascii="Times New Roman" w:hAnsi="Times New Roman" w:cs="Times New Roman"/>
          <w:sz w:val="28"/>
          <w:szCs w:val="28"/>
        </w:rPr>
      </w:pPr>
    </w:p>
    <w:p w:rsidR="009C7797" w:rsidRPr="00D346EE" w:rsidRDefault="009C7797" w:rsidP="00D346EE">
      <w:pPr>
        <w:spacing w:after="0" w:line="240" w:lineRule="auto"/>
        <w:ind w:firstLine="709"/>
        <w:jc w:val="center"/>
        <w:rPr>
          <w:rFonts w:ascii="Times New Roman" w:hAnsi="Times New Roman" w:cs="Times New Roman"/>
          <w:b/>
          <w:bCs/>
          <w:sz w:val="28"/>
          <w:szCs w:val="28"/>
        </w:rPr>
      </w:pPr>
      <w:r w:rsidRPr="00D346EE">
        <w:rPr>
          <w:rFonts w:ascii="Times New Roman" w:hAnsi="Times New Roman" w:cs="Times New Roman"/>
          <w:b/>
          <w:bCs/>
          <w:sz w:val="28"/>
          <w:szCs w:val="28"/>
        </w:rPr>
        <w:t>4.Общеобразовательный цикл</w:t>
      </w:r>
    </w:p>
    <w:p w:rsidR="009C7797" w:rsidRPr="00D346EE" w:rsidRDefault="009C7797" w:rsidP="00D346EE">
      <w:pPr>
        <w:spacing w:after="0" w:line="240" w:lineRule="auto"/>
        <w:ind w:firstLine="709"/>
        <w:jc w:val="center"/>
        <w:rPr>
          <w:rFonts w:ascii="Times New Roman" w:hAnsi="Times New Roman" w:cs="Times New Roman"/>
          <w:b/>
          <w:bCs/>
          <w:sz w:val="28"/>
          <w:szCs w:val="28"/>
        </w:rPr>
      </w:pPr>
    </w:p>
    <w:p w:rsidR="009C7797" w:rsidRPr="00D346EE" w:rsidRDefault="009C7797" w:rsidP="00D346EE">
      <w:pPr>
        <w:spacing w:after="0" w:line="240" w:lineRule="auto"/>
        <w:ind w:firstLine="709"/>
        <w:jc w:val="both"/>
        <w:rPr>
          <w:rFonts w:ascii="Times New Roman" w:hAnsi="Times New Roman" w:cs="Times New Roman"/>
          <w:bCs/>
          <w:sz w:val="28"/>
          <w:szCs w:val="28"/>
        </w:rPr>
      </w:pPr>
      <w:r w:rsidRPr="00D346EE">
        <w:rPr>
          <w:rFonts w:ascii="Times New Roman" w:hAnsi="Times New Roman" w:cs="Times New Roman"/>
          <w:bCs/>
          <w:sz w:val="28"/>
          <w:szCs w:val="28"/>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w:t>
      </w:r>
    </w:p>
    <w:p w:rsidR="009C7797" w:rsidRPr="00D346EE" w:rsidRDefault="009C7797" w:rsidP="00D346EE">
      <w:pPr>
        <w:spacing w:after="0" w:line="240" w:lineRule="auto"/>
        <w:ind w:firstLine="709"/>
        <w:jc w:val="both"/>
        <w:rPr>
          <w:rFonts w:ascii="Times New Roman" w:hAnsi="Times New Roman" w:cs="Times New Roman"/>
          <w:bCs/>
          <w:sz w:val="28"/>
          <w:szCs w:val="28"/>
        </w:rPr>
      </w:pPr>
      <w:r w:rsidRPr="00D346EE">
        <w:rPr>
          <w:rFonts w:ascii="Times New Roman" w:hAnsi="Times New Roman" w:cs="Times New Roman"/>
          <w:bCs/>
          <w:sz w:val="28"/>
          <w:szCs w:val="28"/>
        </w:rPr>
        <w:t>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rsidR="009C7797" w:rsidRPr="00D346EE" w:rsidRDefault="009C7797" w:rsidP="00D346EE">
      <w:pPr>
        <w:spacing w:after="0" w:line="240" w:lineRule="auto"/>
        <w:ind w:firstLine="709"/>
        <w:jc w:val="both"/>
        <w:rPr>
          <w:rFonts w:ascii="Times New Roman" w:hAnsi="Times New Roman" w:cs="Times New Roman"/>
          <w:bCs/>
          <w:sz w:val="28"/>
          <w:szCs w:val="28"/>
        </w:rPr>
      </w:pPr>
      <w:r w:rsidRPr="00D346EE">
        <w:rPr>
          <w:rFonts w:ascii="Times New Roman" w:hAnsi="Times New Roman" w:cs="Times New Roman"/>
          <w:bCs/>
          <w:sz w:val="28"/>
          <w:szCs w:val="28"/>
        </w:rPr>
        <w:t>Общий объем образовательной программы для реализации требований ФГОС СПО на базе основного общего образования увеличен на 1476 часов, при этом срок обучения увеличен на 1 год. Из них на реализацию общеобразовательного цикла учебным планом отведено 1476 часов.</w:t>
      </w:r>
    </w:p>
    <w:p w:rsidR="009C7797" w:rsidRPr="00D346EE" w:rsidRDefault="009C7797" w:rsidP="00D346EE">
      <w:pPr>
        <w:spacing w:after="0" w:line="240" w:lineRule="auto"/>
        <w:ind w:firstLine="709"/>
        <w:jc w:val="both"/>
        <w:rPr>
          <w:rFonts w:ascii="Times New Roman" w:hAnsi="Times New Roman" w:cs="Times New Roman"/>
          <w:bCs/>
          <w:sz w:val="28"/>
          <w:szCs w:val="28"/>
        </w:rPr>
      </w:pPr>
      <w:r w:rsidRPr="00D346EE">
        <w:rPr>
          <w:rFonts w:ascii="Times New Roman" w:hAnsi="Times New Roman" w:cs="Times New Roman"/>
          <w:bCs/>
          <w:sz w:val="28"/>
          <w:szCs w:val="28"/>
        </w:rPr>
        <w:t xml:space="preserve">В соответствии с требованиями ФГОС СОО и с учетом рекомендаций Письма </w:t>
      </w:r>
      <w:proofErr w:type="spellStart"/>
      <w:r w:rsidRPr="00D346EE">
        <w:rPr>
          <w:rFonts w:ascii="Times New Roman" w:hAnsi="Times New Roman" w:cs="Times New Roman"/>
          <w:bCs/>
          <w:sz w:val="28"/>
          <w:szCs w:val="28"/>
        </w:rPr>
        <w:t>Минобрнауки</w:t>
      </w:r>
      <w:proofErr w:type="spellEnd"/>
      <w:r w:rsidRPr="00D346EE">
        <w:rPr>
          <w:rFonts w:ascii="Times New Roman" w:hAnsi="Times New Roman" w:cs="Times New Roman"/>
          <w:bCs/>
          <w:sz w:val="28"/>
          <w:szCs w:val="28"/>
        </w:rPr>
        <w:t xml:space="preserve"> РФ в качестве профиля получаемого образования выбран социально-экономический профиль. </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Общеобразовательный цикл учебного плана предусматривает изучение:</w:t>
      </w:r>
    </w:p>
    <w:p w:rsidR="009C7797" w:rsidRPr="00D346EE" w:rsidRDefault="00D346EE" w:rsidP="00D346EE">
      <w:pPr>
        <w:pStyle w:val="ConsPlusNormal"/>
        <w:numPr>
          <w:ilvl w:val="0"/>
          <w:numId w:val="6"/>
        </w:numPr>
        <w:ind w:left="0"/>
        <w:jc w:val="both"/>
        <w:rPr>
          <w:rFonts w:ascii="Times New Roman" w:hAnsi="Times New Roman" w:cs="Times New Roman"/>
          <w:sz w:val="28"/>
          <w:szCs w:val="28"/>
        </w:rPr>
      </w:pPr>
      <w:r w:rsidRPr="00D346EE">
        <w:rPr>
          <w:rFonts w:ascii="Times New Roman" w:hAnsi="Times New Roman" w:cs="Times New Roman"/>
          <w:sz w:val="28"/>
          <w:szCs w:val="28"/>
        </w:rPr>
        <w:t>общих учебных предметов;</w:t>
      </w:r>
      <w:r w:rsidR="009C7797" w:rsidRPr="00D346EE">
        <w:rPr>
          <w:rFonts w:ascii="Times New Roman" w:hAnsi="Times New Roman" w:cs="Times New Roman"/>
          <w:sz w:val="28"/>
          <w:szCs w:val="28"/>
        </w:rPr>
        <w:t xml:space="preserve"> </w:t>
      </w:r>
    </w:p>
    <w:p w:rsidR="009C7797" w:rsidRPr="00D346EE" w:rsidRDefault="009C7797" w:rsidP="00D346EE">
      <w:pPr>
        <w:pStyle w:val="ConsPlusNormal"/>
        <w:numPr>
          <w:ilvl w:val="0"/>
          <w:numId w:val="6"/>
        </w:numPr>
        <w:ind w:left="0"/>
        <w:jc w:val="both"/>
        <w:rPr>
          <w:rFonts w:ascii="Times New Roman" w:hAnsi="Times New Roman" w:cs="Times New Roman"/>
          <w:sz w:val="28"/>
          <w:szCs w:val="28"/>
        </w:rPr>
      </w:pPr>
      <w:r w:rsidRPr="00D346EE">
        <w:rPr>
          <w:rFonts w:ascii="Times New Roman" w:hAnsi="Times New Roman" w:cs="Times New Roman"/>
          <w:sz w:val="28"/>
          <w:szCs w:val="28"/>
        </w:rPr>
        <w:t>учебных предметов по выбору;</w:t>
      </w:r>
    </w:p>
    <w:p w:rsidR="009C7797" w:rsidRPr="00D346EE" w:rsidRDefault="009C7797" w:rsidP="00D346EE">
      <w:pPr>
        <w:pStyle w:val="ConsPlusNormal"/>
        <w:ind w:firstLine="709"/>
        <w:jc w:val="both"/>
        <w:rPr>
          <w:rFonts w:ascii="Times New Roman" w:hAnsi="Times New Roman" w:cs="Times New Roman"/>
          <w:sz w:val="28"/>
          <w:szCs w:val="28"/>
        </w:rPr>
      </w:pPr>
      <w:bookmarkStart w:id="16" w:name="_GoBack"/>
      <w:bookmarkEnd w:id="16"/>
      <w:r w:rsidRPr="00D346EE">
        <w:rPr>
          <w:rFonts w:ascii="Times New Roman" w:hAnsi="Times New Roman" w:cs="Times New Roman"/>
          <w:sz w:val="28"/>
          <w:szCs w:val="28"/>
        </w:rPr>
        <w:t xml:space="preserve">Общеобразовательный цикл содержит </w:t>
      </w:r>
      <w:r w:rsidRPr="00D346EE">
        <w:rPr>
          <w:rFonts w:ascii="Times New Roman" w:hAnsi="Times New Roman" w:cs="Times New Roman"/>
          <w:bCs/>
          <w:sz w:val="28"/>
          <w:szCs w:val="28"/>
        </w:rPr>
        <w:t>1</w:t>
      </w:r>
      <w:r w:rsidR="00FE6075">
        <w:rPr>
          <w:rFonts w:ascii="Times New Roman" w:hAnsi="Times New Roman" w:cs="Times New Roman"/>
          <w:bCs/>
          <w:sz w:val="28"/>
          <w:szCs w:val="28"/>
        </w:rPr>
        <w:t xml:space="preserve">5 </w:t>
      </w:r>
      <w:r w:rsidRPr="00D346EE">
        <w:rPr>
          <w:rFonts w:ascii="Times New Roman" w:hAnsi="Times New Roman" w:cs="Times New Roman"/>
          <w:bCs/>
          <w:sz w:val="28"/>
          <w:szCs w:val="28"/>
        </w:rPr>
        <w:t>учебных предметов</w:t>
      </w:r>
      <w:r w:rsidRPr="00D346EE">
        <w:rPr>
          <w:rFonts w:ascii="Times New Roman" w:hAnsi="Times New Roman" w:cs="Times New Roman"/>
          <w:sz w:val="28"/>
          <w:szCs w:val="28"/>
        </w:rPr>
        <w:t xml:space="preserve">, в том числе в цикл </w:t>
      </w:r>
      <w:r w:rsidR="00FE6075" w:rsidRPr="00FE6075">
        <w:rPr>
          <w:rFonts w:ascii="Times New Roman" w:hAnsi="Times New Roman" w:cs="Times New Roman"/>
          <w:sz w:val="28"/>
          <w:szCs w:val="28"/>
        </w:rPr>
        <w:t>«Обязательные учебные предметы»</w:t>
      </w:r>
      <w:r w:rsidR="00FE6075" w:rsidRPr="00DD305E">
        <w:rPr>
          <w:sz w:val="28"/>
          <w:szCs w:val="28"/>
        </w:rPr>
        <w:t xml:space="preserve"> </w:t>
      </w:r>
      <w:r w:rsidRPr="00D346EE">
        <w:rPr>
          <w:rFonts w:ascii="Times New Roman" w:hAnsi="Times New Roman" w:cs="Times New Roman"/>
          <w:sz w:val="28"/>
          <w:szCs w:val="28"/>
        </w:rPr>
        <w:t xml:space="preserve">включены учебные предметы: </w:t>
      </w:r>
    </w:p>
    <w:p w:rsidR="00FE6075" w:rsidRPr="00566B94" w:rsidRDefault="00FE6075" w:rsidP="00FE6075">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Русский язык</w:t>
      </w:r>
    </w:p>
    <w:p w:rsidR="00FE6075" w:rsidRPr="00566B94" w:rsidRDefault="00FE6075" w:rsidP="00FE6075">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lastRenderedPageBreak/>
        <w:t>Литература</w:t>
      </w:r>
    </w:p>
    <w:p w:rsidR="00FE6075" w:rsidRPr="00566B94" w:rsidRDefault="00FE6075" w:rsidP="00FE6075">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Математика</w:t>
      </w:r>
    </w:p>
    <w:p w:rsidR="00FE6075" w:rsidRPr="00566B94" w:rsidRDefault="00FE6075" w:rsidP="00FE6075">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Иностранный язык</w:t>
      </w:r>
    </w:p>
    <w:p w:rsidR="00FE6075" w:rsidRPr="00566B94" w:rsidRDefault="00FE6075" w:rsidP="00FE6075">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Информатика</w:t>
      </w:r>
    </w:p>
    <w:p w:rsidR="00FE6075" w:rsidRPr="00566B94" w:rsidRDefault="00FE6075" w:rsidP="00FE6075">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Физика</w:t>
      </w:r>
    </w:p>
    <w:p w:rsidR="00FE6075" w:rsidRPr="00566B94" w:rsidRDefault="00FE6075" w:rsidP="00FE6075">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Химия</w:t>
      </w:r>
    </w:p>
    <w:p w:rsidR="00FE6075" w:rsidRPr="00566B94" w:rsidRDefault="00FE6075" w:rsidP="00FE6075">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Биология</w:t>
      </w:r>
    </w:p>
    <w:p w:rsidR="00FE6075" w:rsidRPr="00566B94" w:rsidRDefault="00FE6075" w:rsidP="00FE6075">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История</w:t>
      </w:r>
    </w:p>
    <w:p w:rsidR="00FE6075" w:rsidRPr="00566B94" w:rsidRDefault="00FE6075" w:rsidP="00FE6075">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Обществознание</w:t>
      </w:r>
    </w:p>
    <w:p w:rsidR="00FE6075" w:rsidRPr="00566B94" w:rsidRDefault="00FE6075" w:rsidP="00FE6075">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География</w:t>
      </w:r>
    </w:p>
    <w:p w:rsidR="00FE6075" w:rsidRPr="00566B94" w:rsidRDefault="00FE6075" w:rsidP="00FE6075">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Физическая культура</w:t>
      </w:r>
    </w:p>
    <w:p w:rsidR="00FE6075" w:rsidRDefault="00FE6075" w:rsidP="00FE6075">
      <w:pPr>
        <w:pStyle w:val="ConsPlusNormal"/>
        <w:jc w:val="both"/>
        <w:rPr>
          <w:rFonts w:ascii="Times New Roman" w:hAnsi="Times New Roman" w:cs="Times New Roman"/>
          <w:sz w:val="28"/>
          <w:szCs w:val="28"/>
        </w:rPr>
      </w:pPr>
      <w:r w:rsidRPr="00566B94">
        <w:rPr>
          <w:rFonts w:ascii="Times New Roman" w:hAnsi="Times New Roman" w:cs="Times New Roman"/>
          <w:color w:val="000000"/>
          <w:sz w:val="28"/>
          <w:szCs w:val="28"/>
        </w:rPr>
        <w:t>Основы безопасности жизнедеятельности</w:t>
      </w:r>
      <w:r w:rsidRPr="00D346EE">
        <w:rPr>
          <w:rFonts w:ascii="Times New Roman" w:hAnsi="Times New Roman" w:cs="Times New Roman"/>
          <w:sz w:val="28"/>
          <w:szCs w:val="28"/>
        </w:rPr>
        <w:t xml:space="preserve"> </w:t>
      </w:r>
    </w:p>
    <w:p w:rsidR="009C7797" w:rsidRPr="00D346EE" w:rsidRDefault="009C7797" w:rsidP="00FE6075">
      <w:pPr>
        <w:pStyle w:val="ConsPlusNormal"/>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При этом учебный план профиля обучения содержит </w:t>
      </w:r>
      <w:r w:rsidRPr="00D346EE">
        <w:rPr>
          <w:rFonts w:ascii="Times New Roman" w:hAnsi="Times New Roman" w:cs="Times New Roman"/>
          <w:bCs/>
          <w:sz w:val="28"/>
          <w:szCs w:val="28"/>
        </w:rPr>
        <w:t xml:space="preserve">3  </w:t>
      </w:r>
      <w:proofErr w:type="gramStart"/>
      <w:r w:rsidRPr="00D346EE">
        <w:rPr>
          <w:rFonts w:ascii="Times New Roman" w:hAnsi="Times New Roman" w:cs="Times New Roman"/>
          <w:bCs/>
          <w:sz w:val="28"/>
          <w:szCs w:val="28"/>
        </w:rPr>
        <w:t>учебных</w:t>
      </w:r>
      <w:proofErr w:type="gramEnd"/>
      <w:r w:rsidRPr="00D346EE">
        <w:rPr>
          <w:rFonts w:ascii="Times New Roman" w:hAnsi="Times New Roman" w:cs="Times New Roman"/>
          <w:bCs/>
          <w:sz w:val="28"/>
          <w:szCs w:val="28"/>
        </w:rPr>
        <w:t xml:space="preserve"> предмета, изучаемых  на углубленном уровне: </w:t>
      </w:r>
      <w:r w:rsidRPr="00D346EE">
        <w:rPr>
          <w:rFonts w:ascii="Times New Roman" w:hAnsi="Times New Roman" w:cs="Times New Roman"/>
          <w:sz w:val="28"/>
          <w:szCs w:val="28"/>
        </w:rPr>
        <w:t>"Математика", "Экономика", "Информатика".</w:t>
      </w:r>
    </w:p>
    <w:p w:rsidR="009C7797" w:rsidRPr="00D346EE" w:rsidRDefault="009C7797" w:rsidP="00D346EE">
      <w:pPr>
        <w:pStyle w:val="ConsPlusNormal"/>
        <w:ind w:firstLine="709"/>
        <w:jc w:val="both"/>
        <w:rPr>
          <w:rFonts w:ascii="Times New Roman" w:hAnsi="Times New Roman" w:cs="Times New Roman"/>
          <w:bCs/>
          <w:sz w:val="28"/>
          <w:szCs w:val="28"/>
        </w:rPr>
      </w:pPr>
      <w:r w:rsidRPr="00D346EE">
        <w:rPr>
          <w:rFonts w:ascii="Times New Roman" w:hAnsi="Times New Roman" w:cs="Times New Roman"/>
          <w:sz w:val="28"/>
          <w:szCs w:val="28"/>
        </w:rPr>
        <w:t xml:space="preserve">В рамках освоения общеобразовательного цикла предусмотрено выполнение </w:t>
      </w:r>
      <w:proofErr w:type="gramStart"/>
      <w:r w:rsidRPr="00D346EE">
        <w:rPr>
          <w:rFonts w:ascii="Times New Roman" w:hAnsi="Times New Roman" w:cs="Times New Roman"/>
          <w:sz w:val="28"/>
          <w:szCs w:val="28"/>
        </w:rPr>
        <w:t>обучающимися</w:t>
      </w:r>
      <w:proofErr w:type="gramEnd"/>
      <w:r w:rsidRPr="00D346EE">
        <w:rPr>
          <w:rFonts w:ascii="Times New Roman" w:hAnsi="Times New Roman" w:cs="Times New Roman"/>
          <w:sz w:val="28"/>
          <w:szCs w:val="28"/>
        </w:rPr>
        <w:t xml:space="preserve"> </w:t>
      </w:r>
      <w:r w:rsidRPr="00D346EE">
        <w:rPr>
          <w:rFonts w:ascii="Times New Roman" w:hAnsi="Times New Roman" w:cs="Times New Roman"/>
          <w:bCs/>
          <w:sz w:val="28"/>
          <w:szCs w:val="28"/>
        </w:rPr>
        <w:t>индивидуального проекта в течение 1 года на 1 курсе обучения.</w:t>
      </w:r>
    </w:p>
    <w:p w:rsidR="009C7797" w:rsidRPr="00D346EE" w:rsidRDefault="009C7797" w:rsidP="00D346EE">
      <w:pPr>
        <w:pStyle w:val="ConsPlusNormal"/>
        <w:ind w:firstLine="709"/>
        <w:jc w:val="both"/>
        <w:rPr>
          <w:rFonts w:ascii="Times New Roman" w:hAnsi="Times New Roman" w:cs="Times New Roman"/>
          <w:bCs/>
          <w:sz w:val="28"/>
          <w:szCs w:val="28"/>
        </w:rPr>
      </w:pPr>
    </w:p>
    <w:p w:rsidR="009C7797" w:rsidRPr="00D346EE" w:rsidRDefault="009C7797" w:rsidP="00D346EE">
      <w:pPr>
        <w:pStyle w:val="a5"/>
        <w:numPr>
          <w:ilvl w:val="0"/>
          <w:numId w:val="9"/>
        </w:numPr>
        <w:jc w:val="center"/>
        <w:rPr>
          <w:rFonts w:ascii="Times New Roman" w:hAnsi="Times New Roman" w:cs="Times New Roman"/>
          <w:b/>
          <w:sz w:val="28"/>
          <w:szCs w:val="28"/>
        </w:rPr>
      </w:pPr>
      <w:r w:rsidRPr="00D346EE">
        <w:rPr>
          <w:rFonts w:ascii="Times New Roman" w:hAnsi="Times New Roman" w:cs="Times New Roman"/>
          <w:b/>
          <w:sz w:val="28"/>
          <w:szCs w:val="28"/>
        </w:rPr>
        <w:t>Общий гуманитарный и социально-экономический цикл</w:t>
      </w:r>
    </w:p>
    <w:p w:rsidR="0047221B" w:rsidRPr="00D346EE" w:rsidRDefault="0047221B" w:rsidP="00D346EE">
      <w:pPr>
        <w:spacing w:after="0" w:line="240" w:lineRule="auto"/>
        <w:rPr>
          <w:rFonts w:ascii="Times New Roman" w:hAnsi="Times New Roman" w:cs="Times New Roman"/>
          <w:sz w:val="28"/>
          <w:szCs w:val="28"/>
          <w:lang w:eastAsia="ru-RU"/>
        </w:rPr>
      </w:pPr>
    </w:p>
    <w:p w:rsidR="009C7797" w:rsidRPr="00D346EE" w:rsidRDefault="009C7797"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Обязательная часть общего гуманитарного и социально-экономического цикла образовательной программы предусматривает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9C7797" w:rsidRPr="00D346EE" w:rsidRDefault="009C7797"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Общий объем дисциплины "Физическая культура" составляет 160 академических часов. Для обучающихся инвалидов и лиц с ограниченными возможностями здоровья </w:t>
      </w:r>
      <w:r w:rsidR="00D346EE" w:rsidRPr="00D346EE">
        <w:rPr>
          <w:rFonts w:ascii="Times New Roman" w:hAnsi="Times New Roman" w:cs="Times New Roman"/>
          <w:sz w:val="28"/>
          <w:szCs w:val="28"/>
        </w:rPr>
        <w:t>установлен</w:t>
      </w:r>
      <w:r w:rsidRPr="00D346EE">
        <w:rPr>
          <w:rFonts w:ascii="Times New Roman" w:hAnsi="Times New Roman" w:cs="Times New Roman"/>
          <w:sz w:val="28"/>
          <w:szCs w:val="28"/>
        </w:rPr>
        <w:t xml:space="preserve"> особый порядок освоения дисциплины "Физическая культура" с учетом состояния их здоровья.</w:t>
      </w:r>
    </w:p>
    <w:p w:rsidR="009C7797" w:rsidRPr="00D346EE" w:rsidRDefault="009C7797" w:rsidP="00D346EE">
      <w:pPr>
        <w:pStyle w:val="ConsPlusNormal"/>
        <w:numPr>
          <w:ilvl w:val="0"/>
          <w:numId w:val="9"/>
        </w:numPr>
        <w:jc w:val="center"/>
        <w:rPr>
          <w:rFonts w:ascii="Times New Roman" w:hAnsi="Times New Roman" w:cs="Times New Roman"/>
          <w:b/>
          <w:sz w:val="28"/>
          <w:szCs w:val="28"/>
        </w:rPr>
      </w:pPr>
      <w:r w:rsidRPr="00D346EE">
        <w:rPr>
          <w:rFonts w:ascii="Times New Roman" w:hAnsi="Times New Roman" w:cs="Times New Roman"/>
          <w:b/>
          <w:sz w:val="28"/>
          <w:szCs w:val="28"/>
        </w:rPr>
        <w:t>Общепрофессиональный цикл</w:t>
      </w:r>
    </w:p>
    <w:p w:rsidR="009C7797" w:rsidRPr="00D346EE" w:rsidRDefault="009C7797" w:rsidP="00D346EE">
      <w:pPr>
        <w:pStyle w:val="ConsPlusNormal"/>
        <w:ind w:left="1069"/>
        <w:rPr>
          <w:rFonts w:ascii="Times New Roman" w:hAnsi="Times New Roman" w:cs="Times New Roman"/>
          <w:sz w:val="28"/>
          <w:szCs w:val="28"/>
        </w:rPr>
      </w:pP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Освоение общепрофессионального цикла образовательной программы предусматривает изучение дисциплины "Безопасность жизнедеятельности" в объеме 68 академических часов, из них на освоение основ военной службы (для юношей) - 70 </w:t>
      </w:r>
      <w:r w:rsidR="00D346EE" w:rsidRPr="00D346EE">
        <w:rPr>
          <w:rFonts w:ascii="Times New Roman" w:hAnsi="Times New Roman" w:cs="Times New Roman"/>
          <w:sz w:val="28"/>
          <w:szCs w:val="28"/>
        </w:rPr>
        <w:t>%</w:t>
      </w:r>
      <w:r w:rsidRPr="00D346EE">
        <w:rPr>
          <w:rFonts w:ascii="Times New Roman" w:hAnsi="Times New Roman" w:cs="Times New Roman"/>
          <w:sz w:val="28"/>
          <w:szCs w:val="28"/>
        </w:rPr>
        <w:t xml:space="preserve"> от общего объема времени, отведенного на указанную дисциплину.</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Образовательной программой для подгрупп девушек предусмотрено использование 70 </w:t>
      </w:r>
      <w:r w:rsidR="00D346EE" w:rsidRPr="00D346EE">
        <w:rPr>
          <w:rFonts w:ascii="Times New Roman" w:hAnsi="Times New Roman" w:cs="Times New Roman"/>
          <w:sz w:val="28"/>
          <w:szCs w:val="28"/>
        </w:rPr>
        <w:t>%</w:t>
      </w:r>
      <w:r w:rsidRPr="00D346EE">
        <w:rPr>
          <w:rFonts w:ascii="Times New Roman" w:hAnsi="Times New Roman" w:cs="Times New Roman"/>
          <w:sz w:val="28"/>
          <w:szCs w:val="28"/>
        </w:rPr>
        <w:t xml:space="preserve">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В учебном плане предусмотрено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9C7797" w:rsidRPr="00D346EE" w:rsidRDefault="009C7797" w:rsidP="00D346EE">
      <w:pPr>
        <w:pStyle w:val="ConsPlusNormal"/>
        <w:numPr>
          <w:ilvl w:val="0"/>
          <w:numId w:val="7"/>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Адаптивные информационные и коммуникационные технологии </w:t>
      </w:r>
    </w:p>
    <w:p w:rsidR="009C7797" w:rsidRPr="00D346EE" w:rsidRDefault="009C7797" w:rsidP="00D346EE">
      <w:pPr>
        <w:pStyle w:val="ConsPlusNormal"/>
        <w:numPr>
          <w:ilvl w:val="0"/>
          <w:numId w:val="7"/>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Социальная адаптация и основы социально-правовых знаний</w:t>
      </w:r>
    </w:p>
    <w:p w:rsidR="009C7797" w:rsidRPr="00D346EE" w:rsidRDefault="009C7797" w:rsidP="00D346EE">
      <w:pPr>
        <w:pStyle w:val="ConsPlusNormal"/>
        <w:jc w:val="both"/>
        <w:rPr>
          <w:rFonts w:ascii="Times New Roman" w:hAnsi="Times New Roman" w:cs="Times New Roman"/>
          <w:sz w:val="28"/>
          <w:szCs w:val="28"/>
        </w:rPr>
      </w:pPr>
    </w:p>
    <w:p w:rsidR="009C7797" w:rsidRPr="00D346EE" w:rsidRDefault="009C7797" w:rsidP="00D346EE">
      <w:pPr>
        <w:pStyle w:val="ConsPlusNormal"/>
        <w:numPr>
          <w:ilvl w:val="0"/>
          <w:numId w:val="9"/>
        </w:numPr>
        <w:jc w:val="center"/>
        <w:rPr>
          <w:rFonts w:ascii="Times New Roman" w:hAnsi="Times New Roman" w:cs="Times New Roman"/>
          <w:b/>
          <w:sz w:val="28"/>
          <w:szCs w:val="28"/>
        </w:rPr>
      </w:pPr>
      <w:r w:rsidRPr="00D346EE">
        <w:rPr>
          <w:rFonts w:ascii="Times New Roman" w:hAnsi="Times New Roman" w:cs="Times New Roman"/>
          <w:b/>
          <w:sz w:val="28"/>
          <w:szCs w:val="28"/>
        </w:rPr>
        <w:t>Профессиональный цикл</w:t>
      </w:r>
    </w:p>
    <w:p w:rsidR="009C7797" w:rsidRPr="00D346EE" w:rsidRDefault="009C7797" w:rsidP="00D346EE">
      <w:pPr>
        <w:pStyle w:val="ConsPlusNormal"/>
        <w:ind w:left="1069"/>
        <w:rPr>
          <w:rFonts w:ascii="Times New Roman" w:hAnsi="Times New Roman" w:cs="Times New Roman"/>
          <w:b/>
          <w:sz w:val="28"/>
          <w:szCs w:val="28"/>
        </w:rPr>
      </w:pP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Профессиональный цикл образовательной программы включает профессиональные модули, которые сформированы в соответствии с основными видами деятельности, предусмотренными настоящим ФГОС СПО:</w:t>
      </w:r>
    </w:p>
    <w:p w:rsidR="009C7797" w:rsidRPr="00D346EE" w:rsidRDefault="009C7797" w:rsidP="00D346EE">
      <w:pPr>
        <w:pStyle w:val="ConsPlusNormal"/>
        <w:ind w:firstLine="709"/>
        <w:jc w:val="both"/>
        <w:rPr>
          <w:rFonts w:ascii="Times New Roman" w:hAnsi="Times New Roman" w:cs="Times New Roman"/>
          <w:sz w:val="28"/>
          <w:szCs w:val="28"/>
        </w:rPr>
      </w:pPr>
    </w:p>
    <w:tbl>
      <w:tblPr>
        <w:tblStyle w:val="afffff8"/>
        <w:tblW w:w="0" w:type="auto"/>
        <w:tblLook w:val="04A0" w:firstRow="1" w:lastRow="0" w:firstColumn="1" w:lastColumn="0" w:noHBand="0" w:noVBand="1"/>
      </w:tblPr>
      <w:tblGrid>
        <w:gridCol w:w="4531"/>
        <w:gridCol w:w="4814"/>
      </w:tblGrid>
      <w:tr w:rsidR="009C7797" w:rsidRPr="00D346EE" w:rsidTr="009C7797">
        <w:tc>
          <w:tcPr>
            <w:tcW w:w="4531" w:type="dxa"/>
            <w:vAlign w:val="center"/>
          </w:tcPr>
          <w:p w:rsidR="009C7797" w:rsidRPr="00D346EE" w:rsidRDefault="009C7797" w:rsidP="00D346EE">
            <w:pPr>
              <w:pStyle w:val="ConsPlusNormal"/>
              <w:jc w:val="center"/>
              <w:rPr>
                <w:rFonts w:ascii="Times New Roman" w:hAnsi="Times New Roman" w:cs="Times New Roman"/>
                <w:b/>
                <w:sz w:val="28"/>
                <w:szCs w:val="28"/>
              </w:rPr>
            </w:pPr>
            <w:r w:rsidRPr="00D346EE">
              <w:rPr>
                <w:rFonts w:ascii="Times New Roman" w:hAnsi="Times New Roman" w:cs="Times New Roman"/>
                <w:b/>
                <w:sz w:val="28"/>
                <w:szCs w:val="28"/>
              </w:rPr>
              <w:t>Основные виды деятельности</w:t>
            </w:r>
          </w:p>
        </w:tc>
        <w:tc>
          <w:tcPr>
            <w:tcW w:w="4814" w:type="dxa"/>
            <w:vAlign w:val="center"/>
          </w:tcPr>
          <w:p w:rsidR="009C7797" w:rsidRPr="00D346EE" w:rsidRDefault="009C7797" w:rsidP="00D346EE">
            <w:pPr>
              <w:pStyle w:val="ConsPlusNormal"/>
              <w:jc w:val="center"/>
              <w:rPr>
                <w:rFonts w:ascii="Times New Roman" w:hAnsi="Times New Roman" w:cs="Times New Roman"/>
                <w:b/>
                <w:sz w:val="28"/>
                <w:szCs w:val="28"/>
              </w:rPr>
            </w:pPr>
            <w:r w:rsidRPr="00D346EE">
              <w:rPr>
                <w:rFonts w:ascii="Times New Roman" w:hAnsi="Times New Roman" w:cs="Times New Roman"/>
                <w:b/>
                <w:sz w:val="28"/>
                <w:szCs w:val="28"/>
              </w:rPr>
              <w:t>Профессиональные модули</w:t>
            </w:r>
          </w:p>
        </w:tc>
      </w:tr>
      <w:tr w:rsidR="009C7797" w:rsidRPr="00D346EE" w:rsidTr="009C7797">
        <w:tc>
          <w:tcPr>
            <w:tcW w:w="4531"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Документирование хозяйственных операций и ведение бухгалтерского учета активов организации</w:t>
            </w:r>
          </w:p>
        </w:tc>
        <w:tc>
          <w:tcPr>
            <w:tcW w:w="4814"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ПМ 01 Документирование хозяйственных операций и ведение бухгалтерского учета активов организации</w:t>
            </w:r>
          </w:p>
        </w:tc>
      </w:tr>
      <w:tr w:rsidR="009C7797" w:rsidRPr="00D346EE" w:rsidTr="009C7797">
        <w:tc>
          <w:tcPr>
            <w:tcW w:w="4531"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814"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ПМ 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r>
      <w:tr w:rsidR="009C7797" w:rsidRPr="00D346EE" w:rsidTr="009C7797">
        <w:tc>
          <w:tcPr>
            <w:tcW w:w="4531"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Проведение расчетов с бюджетом и внебюджетными фондами</w:t>
            </w:r>
          </w:p>
        </w:tc>
        <w:tc>
          <w:tcPr>
            <w:tcW w:w="4814"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ПМ 03 Проведение расчетов с бюджетом и внебюджетными фондами</w:t>
            </w:r>
          </w:p>
        </w:tc>
      </w:tr>
      <w:tr w:rsidR="009C7797" w:rsidRPr="00D346EE" w:rsidTr="009C7797">
        <w:tc>
          <w:tcPr>
            <w:tcW w:w="4531"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Составление и использование бухгалтерской (финансовой) отчетности</w:t>
            </w:r>
          </w:p>
        </w:tc>
        <w:tc>
          <w:tcPr>
            <w:tcW w:w="4814"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ПМ 04 Составление и использование бухгалтерской (финансовой) отчетности</w:t>
            </w:r>
          </w:p>
        </w:tc>
      </w:tr>
      <w:tr w:rsidR="009C7797" w:rsidRPr="00D346EE" w:rsidTr="009C7797">
        <w:tc>
          <w:tcPr>
            <w:tcW w:w="4531"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Освоение одной или нескольких профессий рабочих, должностей служащих</w:t>
            </w:r>
          </w:p>
        </w:tc>
        <w:tc>
          <w:tcPr>
            <w:tcW w:w="4814" w:type="dxa"/>
          </w:tcPr>
          <w:p w:rsidR="009C7797" w:rsidRPr="00D346EE" w:rsidRDefault="009C7797" w:rsidP="00D346EE">
            <w:pPr>
              <w:jc w:val="both"/>
              <w:rPr>
                <w:rFonts w:ascii="Times New Roman" w:hAnsi="Times New Roman"/>
                <w:sz w:val="28"/>
                <w:szCs w:val="28"/>
              </w:rPr>
            </w:pPr>
            <w:r w:rsidRPr="00D346EE">
              <w:rPr>
                <w:rFonts w:ascii="Times New Roman" w:hAnsi="Times New Roman"/>
                <w:sz w:val="28"/>
                <w:szCs w:val="28"/>
              </w:rPr>
              <w:t>ПМ 05 Выполнение работ по одной или нескольким профессиям рабочих, должностям служащих</w:t>
            </w:r>
          </w:p>
        </w:tc>
      </w:tr>
    </w:tbl>
    <w:p w:rsidR="009C7797" w:rsidRPr="00D346EE" w:rsidRDefault="009C7797" w:rsidP="00D346EE">
      <w:pPr>
        <w:pStyle w:val="ConsPlusNormal"/>
        <w:ind w:firstLine="709"/>
        <w:jc w:val="both"/>
        <w:rPr>
          <w:rFonts w:ascii="Times New Roman" w:hAnsi="Times New Roman" w:cs="Times New Roman"/>
          <w:sz w:val="28"/>
          <w:szCs w:val="28"/>
        </w:rPr>
      </w:pP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В профессиональный цикл образовательной программы входят следующие виды практик: учебная практика и производственная практика.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w:t>
      </w:r>
      <w:proofErr w:type="gramStart"/>
      <w:r w:rsidRPr="00D346EE">
        <w:rPr>
          <w:rFonts w:ascii="Times New Roman" w:hAnsi="Times New Roman" w:cs="Times New Roman"/>
          <w:sz w:val="28"/>
          <w:szCs w:val="28"/>
        </w:rPr>
        <w:t>периодов</w:t>
      </w:r>
      <w:proofErr w:type="gramEnd"/>
      <w:r w:rsidRPr="00D346EE">
        <w:rPr>
          <w:rFonts w:ascii="Times New Roman" w:hAnsi="Times New Roman" w:cs="Times New Roman"/>
          <w:sz w:val="28"/>
          <w:szCs w:val="28"/>
        </w:rPr>
        <w:t xml:space="preserve">  так и рассредоточено, чередуясь с теоретическими занятиями в рамках профессиональных модулей.</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Часть профессионального цикла образовательной программы, выделенного на проведение практик, определен в объеме 45 % от профессионального цикла образовательной программы.</w:t>
      </w:r>
    </w:p>
    <w:p w:rsidR="00470B86" w:rsidRPr="00D346EE" w:rsidRDefault="009C7797" w:rsidP="00D346EE">
      <w:pPr>
        <w:spacing w:after="0" w:line="240" w:lineRule="auto"/>
        <w:jc w:val="both"/>
        <w:rPr>
          <w:rFonts w:ascii="Times New Roman" w:hAnsi="Times New Roman" w:cs="Times New Roman"/>
          <w:sz w:val="28"/>
          <w:szCs w:val="28"/>
        </w:rPr>
      </w:pPr>
      <w:bookmarkStart w:id="17" w:name="Par117"/>
      <w:bookmarkEnd w:id="17"/>
      <w:r w:rsidRPr="00D346EE">
        <w:rPr>
          <w:rFonts w:ascii="Times New Roman" w:eastAsiaTheme="minorEastAsia" w:hAnsi="Times New Roman" w:cs="Times New Roman"/>
          <w:sz w:val="28"/>
          <w:szCs w:val="28"/>
          <w:lang w:eastAsia="ru-RU"/>
        </w:rPr>
        <w:t xml:space="preserve"> </w:t>
      </w:r>
      <w:r w:rsidRPr="00D346EE">
        <w:rPr>
          <w:rFonts w:ascii="Times New Roman" w:eastAsiaTheme="minorEastAsia" w:hAnsi="Times New Roman" w:cs="Times New Roman"/>
          <w:sz w:val="28"/>
          <w:szCs w:val="28"/>
          <w:lang w:eastAsia="ru-RU"/>
        </w:rPr>
        <w:tab/>
      </w:r>
    </w:p>
    <w:p w:rsidR="00B72846" w:rsidRDefault="001409F9"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5.2. Календарный учебный график</w:t>
      </w:r>
      <w:r w:rsidRPr="00D346EE">
        <w:rPr>
          <w:rFonts w:ascii="Times New Roman" w:hAnsi="Times New Roman" w:cs="Times New Roman"/>
          <w:sz w:val="28"/>
          <w:szCs w:val="28"/>
        </w:rPr>
        <w:t xml:space="preserve"> (Приложение 2)</w:t>
      </w:r>
    </w:p>
    <w:p w:rsidR="001409F9" w:rsidRPr="00D346EE" w:rsidRDefault="00B72846" w:rsidP="00B72846">
      <w:pPr>
        <w:spacing w:after="0" w:line="240" w:lineRule="auto"/>
        <w:jc w:val="both"/>
        <w:rPr>
          <w:rFonts w:ascii="Times New Roman" w:hAnsi="Times New Roman" w:cs="Times New Roman"/>
          <w:sz w:val="28"/>
          <w:szCs w:val="28"/>
        </w:rPr>
      </w:pPr>
      <w:r w:rsidRPr="00B72846">
        <w:rPr>
          <w:rFonts w:ascii="Times New Roman" w:hAnsi="Times New Roman" w:cs="Times New Roman"/>
          <w:b/>
          <w:sz w:val="28"/>
          <w:szCs w:val="28"/>
        </w:rPr>
        <w:t>5.4. Рабочая программа воспитания. Календарный план воспитательной работы</w:t>
      </w:r>
      <w:r>
        <w:rPr>
          <w:rFonts w:ascii="Times New Roman" w:hAnsi="Times New Roman" w:cs="Times New Roman"/>
          <w:sz w:val="28"/>
          <w:szCs w:val="28"/>
        </w:rPr>
        <w:t xml:space="preserve"> </w:t>
      </w:r>
      <w:r w:rsidRPr="00D346EE">
        <w:rPr>
          <w:rFonts w:ascii="Times New Roman" w:hAnsi="Times New Roman" w:cs="Times New Roman"/>
          <w:sz w:val="28"/>
          <w:szCs w:val="28"/>
        </w:rPr>
        <w:t>(Приложение 3)</w:t>
      </w:r>
    </w:p>
    <w:p w:rsidR="001409F9" w:rsidRPr="00D346EE" w:rsidRDefault="001409F9"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sidR="00B72846">
        <w:rPr>
          <w:rFonts w:ascii="Times New Roman" w:hAnsi="Times New Roman" w:cs="Times New Roman"/>
          <w:b/>
          <w:sz w:val="28"/>
          <w:szCs w:val="28"/>
        </w:rPr>
        <w:t>5</w:t>
      </w:r>
      <w:r w:rsidRPr="00D346EE">
        <w:rPr>
          <w:rFonts w:ascii="Times New Roman" w:hAnsi="Times New Roman" w:cs="Times New Roman"/>
          <w:b/>
          <w:sz w:val="28"/>
          <w:szCs w:val="28"/>
        </w:rPr>
        <w:t xml:space="preserve">.Рабочие программы учебных предметов </w:t>
      </w:r>
      <w:r w:rsidRPr="00D346EE">
        <w:rPr>
          <w:rFonts w:ascii="Times New Roman" w:hAnsi="Times New Roman" w:cs="Times New Roman"/>
          <w:sz w:val="28"/>
          <w:szCs w:val="28"/>
        </w:rPr>
        <w:t xml:space="preserve">(Приложение </w:t>
      </w:r>
      <w:r w:rsidR="00B72846">
        <w:rPr>
          <w:rFonts w:ascii="Times New Roman" w:hAnsi="Times New Roman" w:cs="Times New Roman"/>
          <w:sz w:val="28"/>
          <w:szCs w:val="28"/>
        </w:rPr>
        <w:t>4</w:t>
      </w:r>
      <w:r w:rsidRPr="00D346EE">
        <w:rPr>
          <w:rFonts w:ascii="Times New Roman" w:hAnsi="Times New Roman" w:cs="Times New Roman"/>
          <w:sz w:val="28"/>
          <w:szCs w:val="28"/>
        </w:rPr>
        <w:t>)</w:t>
      </w:r>
    </w:p>
    <w:p w:rsidR="001409F9" w:rsidRPr="00D346EE" w:rsidRDefault="001409F9"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sidR="00B72846">
        <w:rPr>
          <w:rFonts w:ascii="Times New Roman" w:hAnsi="Times New Roman" w:cs="Times New Roman"/>
          <w:b/>
          <w:sz w:val="28"/>
          <w:szCs w:val="28"/>
        </w:rPr>
        <w:t>6</w:t>
      </w:r>
      <w:r w:rsidRPr="00D346EE">
        <w:rPr>
          <w:rFonts w:ascii="Times New Roman" w:hAnsi="Times New Roman" w:cs="Times New Roman"/>
          <w:b/>
          <w:sz w:val="28"/>
          <w:szCs w:val="28"/>
        </w:rPr>
        <w:t>. Рабочие программы  дисциплин</w:t>
      </w:r>
      <w:r w:rsidRPr="00D346EE">
        <w:rPr>
          <w:rFonts w:ascii="Times New Roman" w:hAnsi="Times New Roman" w:cs="Times New Roman"/>
          <w:sz w:val="28"/>
          <w:szCs w:val="28"/>
        </w:rPr>
        <w:t xml:space="preserve"> (Приложение </w:t>
      </w:r>
      <w:r w:rsidR="00B72846">
        <w:rPr>
          <w:rFonts w:ascii="Times New Roman" w:hAnsi="Times New Roman" w:cs="Times New Roman"/>
          <w:sz w:val="28"/>
          <w:szCs w:val="28"/>
        </w:rPr>
        <w:t>5</w:t>
      </w:r>
      <w:r w:rsidRPr="00D346EE">
        <w:rPr>
          <w:rFonts w:ascii="Times New Roman" w:hAnsi="Times New Roman" w:cs="Times New Roman"/>
          <w:sz w:val="28"/>
          <w:szCs w:val="28"/>
        </w:rPr>
        <w:t>)</w:t>
      </w:r>
    </w:p>
    <w:p w:rsidR="00B72846" w:rsidRDefault="00B72846" w:rsidP="00D346EE">
      <w:pPr>
        <w:spacing w:after="0" w:line="240" w:lineRule="auto"/>
        <w:jc w:val="both"/>
        <w:rPr>
          <w:rFonts w:ascii="Times New Roman" w:hAnsi="Times New Roman" w:cs="Times New Roman"/>
          <w:b/>
          <w:sz w:val="28"/>
          <w:szCs w:val="28"/>
        </w:rPr>
      </w:pPr>
    </w:p>
    <w:p w:rsidR="001409F9" w:rsidRPr="00D346EE" w:rsidRDefault="001409F9"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sidR="00B72846">
        <w:rPr>
          <w:rFonts w:ascii="Times New Roman" w:hAnsi="Times New Roman" w:cs="Times New Roman"/>
          <w:b/>
          <w:sz w:val="28"/>
          <w:szCs w:val="28"/>
        </w:rPr>
        <w:t>7</w:t>
      </w:r>
      <w:r w:rsidRPr="00D346EE">
        <w:rPr>
          <w:rFonts w:ascii="Times New Roman" w:hAnsi="Times New Roman" w:cs="Times New Roman"/>
          <w:b/>
          <w:sz w:val="28"/>
          <w:szCs w:val="28"/>
        </w:rPr>
        <w:t xml:space="preserve"> Рабочие программы модулей</w:t>
      </w:r>
      <w:r w:rsidRPr="00D346EE">
        <w:rPr>
          <w:rFonts w:ascii="Times New Roman" w:hAnsi="Times New Roman" w:cs="Times New Roman"/>
          <w:sz w:val="28"/>
          <w:szCs w:val="28"/>
        </w:rPr>
        <w:t xml:space="preserve"> (Приложение </w:t>
      </w:r>
      <w:r w:rsidR="00B72846">
        <w:rPr>
          <w:rFonts w:ascii="Times New Roman" w:hAnsi="Times New Roman" w:cs="Times New Roman"/>
          <w:sz w:val="28"/>
          <w:szCs w:val="28"/>
        </w:rPr>
        <w:t>6</w:t>
      </w:r>
      <w:r w:rsidRPr="00D346EE">
        <w:rPr>
          <w:rFonts w:ascii="Times New Roman" w:hAnsi="Times New Roman" w:cs="Times New Roman"/>
          <w:sz w:val="28"/>
          <w:szCs w:val="28"/>
        </w:rPr>
        <w:t>)</w:t>
      </w:r>
    </w:p>
    <w:p w:rsidR="000B7FBC" w:rsidRDefault="000B7FBC" w:rsidP="00D346EE">
      <w:pPr>
        <w:spacing w:after="0" w:line="240" w:lineRule="auto"/>
        <w:jc w:val="both"/>
        <w:rPr>
          <w:rFonts w:ascii="Times New Roman" w:hAnsi="Times New Roman" w:cs="Times New Roman"/>
          <w:b/>
          <w:sz w:val="28"/>
          <w:szCs w:val="28"/>
        </w:rPr>
      </w:pPr>
    </w:p>
    <w:p w:rsidR="001409F9" w:rsidRPr="00D346EE" w:rsidRDefault="001409F9"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lastRenderedPageBreak/>
        <w:t>5.</w:t>
      </w:r>
      <w:r w:rsidR="00B72846">
        <w:rPr>
          <w:rFonts w:ascii="Times New Roman" w:hAnsi="Times New Roman" w:cs="Times New Roman"/>
          <w:b/>
          <w:sz w:val="28"/>
          <w:szCs w:val="28"/>
        </w:rPr>
        <w:t>8</w:t>
      </w:r>
      <w:r w:rsidRPr="00D346EE">
        <w:rPr>
          <w:rFonts w:ascii="Times New Roman" w:hAnsi="Times New Roman" w:cs="Times New Roman"/>
          <w:b/>
          <w:sz w:val="28"/>
          <w:szCs w:val="28"/>
        </w:rPr>
        <w:t xml:space="preserve"> Рабочие программы практик</w:t>
      </w:r>
      <w:r w:rsidRPr="00D346EE">
        <w:rPr>
          <w:rFonts w:ascii="Times New Roman" w:hAnsi="Times New Roman" w:cs="Times New Roman"/>
          <w:sz w:val="28"/>
          <w:szCs w:val="28"/>
        </w:rPr>
        <w:t xml:space="preserve"> (Приложение </w:t>
      </w:r>
      <w:r w:rsidR="00B72846">
        <w:rPr>
          <w:rFonts w:ascii="Times New Roman" w:hAnsi="Times New Roman" w:cs="Times New Roman"/>
          <w:sz w:val="28"/>
          <w:szCs w:val="28"/>
        </w:rPr>
        <w:t>7</w:t>
      </w:r>
      <w:r w:rsidRPr="00D346EE">
        <w:rPr>
          <w:rFonts w:ascii="Times New Roman" w:hAnsi="Times New Roman" w:cs="Times New Roman"/>
          <w:sz w:val="28"/>
          <w:szCs w:val="28"/>
        </w:rPr>
        <w:t>)</w:t>
      </w:r>
    </w:p>
    <w:p w:rsidR="001409F9" w:rsidRPr="00D346EE" w:rsidRDefault="001409F9" w:rsidP="00D346EE">
      <w:pPr>
        <w:spacing w:after="0" w:line="240" w:lineRule="auto"/>
        <w:jc w:val="both"/>
        <w:rPr>
          <w:rFonts w:ascii="Times New Roman" w:hAnsi="Times New Roman" w:cs="Times New Roman"/>
          <w:sz w:val="28"/>
          <w:szCs w:val="28"/>
        </w:rPr>
      </w:pPr>
    </w:p>
    <w:p w:rsidR="001409F9" w:rsidRPr="00D346EE" w:rsidRDefault="00D346EE" w:rsidP="00D346E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B72846">
        <w:rPr>
          <w:rFonts w:ascii="Times New Roman" w:hAnsi="Times New Roman" w:cs="Times New Roman"/>
          <w:b/>
          <w:sz w:val="28"/>
          <w:szCs w:val="28"/>
        </w:rPr>
        <w:t>9</w:t>
      </w:r>
      <w:r w:rsidR="001409F9" w:rsidRPr="00D346EE">
        <w:rPr>
          <w:rFonts w:ascii="Times New Roman" w:hAnsi="Times New Roman" w:cs="Times New Roman"/>
          <w:b/>
          <w:sz w:val="28"/>
          <w:szCs w:val="28"/>
        </w:rPr>
        <w:t>Оценочные материалы: фонды оценочных сре</w:t>
      </w:r>
      <w:proofErr w:type="gramStart"/>
      <w:r w:rsidR="001409F9" w:rsidRPr="00D346EE">
        <w:rPr>
          <w:rFonts w:ascii="Times New Roman" w:hAnsi="Times New Roman" w:cs="Times New Roman"/>
          <w:b/>
          <w:sz w:val="28"/>
          <w:szCs w:val="28"/>
        </w:rPr>
        <w:t>дств дл</w:t>
      </w:r>
      <w:proofErr w:type="gramEnd"/>
      <w:r w:rsidR="001409F9" w:rsidRPr="00D346EE">
        <w:rPr>
          <w:rFonts w:ascii="Times New Roman" w:hAnsi="Times New Roman" w:cs="Times New Roman"/>
          <w:b/>
          <w:sz w:val="28"/>
          <w:szCs w:val="28"/>
        </w:rPr>
        <w:t>я промежуточной аттестации и государственной итоговой аттестации</w:t>
      </w:r>
      <w:r w:rsidR="001409F9" w:rsidRPr="00D346EE">
        <w:rPr>
          <w:rFonts w:ascii="Times New Roman" w:hAnsi="Times New Roman" w:cs="Times New Roman"/>
          <w:sz w:val="28"/>
          <w:szCs w:val="28"/>
        </w:rPr>
        <w:t xml:space="preserve"> (Приложение </w:t>
      </w:r>
      <w:r w:rsidR="00B72846">
        <w:rPr>
          <w:rFonts w:ascii="Times New Roman" w:hAnsi="Times New Roman" w:cs="Times New Roman"/>
          <w:sz w:val="28"/>
          <w:szCs w:val="28"/>
        </w:rPr>
        <w:t>8</w:t>
      </w:r>
      <w:r w:rsidR="001409F9" w:rsidRPr="00D346EE">
        <w:rPr>
          <w:rFonts w:ascii="Times New Roman" w:hAnsi="Times New Roman" w:cs="Times New Roman"/>
          <w:sz w:val="28"/>
          <w:szCs w:val="28"/>
        </w:rPr>
        <w:t>,</w:t>
      </w:r>
      <w:r w:rsidR="00B72846">
        <w:rPr>
          <w:rFonts w:ascii="Times New Roman" w:hAnsi="Times New Roman" w:cs="Times New Roman"/>
          <w:sz w:val="28"/>
          <w:szCs w:val="28"/>
        </w:rPr>
        <w:t>9</w:t>
      </w:r>
      <w:r w:rsidR="001409F9" w:rsidRPr="00D346EE">
        <w:rPr>
          <w:rFonts w:ascii="Times New Roman" w:hAnsi="Times New Roman" w:cs="Times New Roman"/>
          <w:sz w:val="28"/>
          <w:szCs w:val="28"/>
        </w:rPr>
        <w:t>)</w:t>
      </w:r>
    </w:p>
    <w:p w:rsidR="001409F9" w:rsidRPr="00D346EE" w:rsidRDefault="001409F9" w:rsidP="00D346EE">
      <w:pPr>
        <w:spacing w:after="0" w:line="240" w:lineRule="auto"/>
        <w:jc w:val="both"/>
        <w:rPr>
          <w:rFonts w:ascii="Times New Roman" w:hAnsi="Times New Roman" w:cs="Times New Roman"/>
          <w:sz w:val="28"/>
          <w:szCs w:val="28"/>
        </w:rPr>
      </w:pPr>
    </w:p>
    <w:p w:rsidR="001409F9" w:rsidRPr="00D346EE" w:rsidRDefault="001409F9"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sidR="00B72846">
        <w:rPr>
          <w:rFonts w:ascii="Times New Roman" w:hAnsi="Times New Roman" w:cs="Times New Roman"/>
          <w:b/>
          <w:sz w:val="28"/>
          <w:szCs w:val="28"/>
        </w:rPr>
        <w:t>10</w:t>
      </w:r>
      <w:r w:rsidRPr="00D346EE">
        <w:rPr>
          <w:rFonts w:ascii="Times New Roman" w:hAnsi="Times New Roman" w:cs="Times New Roman"/>
          <w:b/>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w:t>
      </w:r>
      <w:r w:rsidRPr="00D346EE">
        <w:rPr>
          <w:rFonts w:ascii="Times New Roman" w:hAnsi="Times New Roman" w:cs="Times New Roman"/>
          <w:sz w:val="28"/>
          <w:szCs w:val="28"/>
        </w:rPr>
        <w:t xml:space="preserve"> (Приложение </w:t>
      </w:r>
      <w:r w:rsidR="00B72846">
        <w:rPr>
          <w:rFonts w:ascii="Times New Roman" w:hAnsi="Times New Roman" w:cs="Times New Roman"/>
          <w:sz w:val="28"/>
          <w:szCs w:val="28"/>
        </w:rPr>
        <w:t>10</w:t>
      </w:r>
      <w:r w:rsidRPr="00D346EE">
        <w:rPr>
          <w:rFonts w:ascii="Times New Roman" w:hAnsi="Times New Roman" w:cs="Times New Roman"/>
          <w:sz w:val="28"/>
          <w:szCs w:val="28"/>
        </w:rPr>
        <w:t>,1</w:t>
      </w:r>
      <w:r w:rsidR="00B72846">
        <w:rPr>
          <w:rFonts w:ascii="Times New Roman" w:hAnsi="Times New Roman" w:cs="Times New Roman"/>
          <w:sz w:val="28"/>
          <w:szCs w:val="28"/>
        </w:rPr>
        <w:t>1</w:t>
      </w:r>
      <w:r w:rsidRPr="00D346EE">
        <w:rPr>
          <w:rFonts w:ascii="Times New Roman" w:hAnsi="Times New Roman" w:cs="Times New Roman"/>
          <w:sz w:val="28"/>
          <w:szCs w:val="28"/>
        </w:rPr>
        <w:t>)</w:t>
      </w:r>
    </w:p>
    <w:p w:rsidR="001409F9" w:rsidRPr="00D346EE" w:rsidRDefault="001409F9" w:rsidP="00D346EE">
      <w:pPr>
        <w:spacing w:after="0" w:line="240" w:lineRule="auto"/>
        <w:jc w:val="both"/>
        <w:rPr>
          <w:rFonts w:ascii="Times New Roman" w:hAnsi="Times New Roman" w:cs="Times New Roman"/>
          <w:sz w:val="28"/>
          <w:szCs w:val="28"/>
        </w:rPr>
      </w:pPr>
    </w:p>
    <w:p w:rsidR="001409F9" w:rsidRPr="00D346EE" w:rsidRDefault="001409F9" w:rsidP="00D346EE">
      <w:pPr>
        <w:spacing w:after="0" w:line="240" w:lineRule="auto"/>
        <w:rPr>
          <w:rFonts w:ascii="Times New Roman" w:hAnsi="Times New Roman" w:cs="Times New Roman"/>
          <w:b/>
          <w:sz w:val="28"/>
          <w:szCs w:val="28"/>
        </w:rPr>
      </w:pPr>
      <w:r w:rsidRPr="00D346EE">
        <w:rPr>
          <w:rFonts w:ascii="Times New Roman" w:hAnsi="Times New Roman" w:cs="Times New Roman"/>
          <w:b/>
          <w:sz w:val="28"/>
          <w:szCs w:val="28"/>
        </w:rPr>
        <w:t>5.</w:t>
      </w:r>
      <w:r w:rsidR="00B72846">
        <w:rPr>
          <w:rFonts w:ascii="Times New Roman" w:hAnsi="Times New Roman" w:cs="Times New Roman"/>
          <w:b/>
          <w:sz w:val="28"/>
          <w:szCs w:val="28"/>
        </w:rPr>
        <w:t>11</w:t>
      </w:r>
      <w:r w:rsidR="00470B86" w:rsidRPr="00D346EE">
        <w:rPr>
          <w:rFonts w:ascii="Times New Roman" w:hAnsi="Times New Roman" w:cs="Times New Roman"/>
          <w:b/>
          <w:sz w:val="28"/>
          <w:szCs w:val="28"/>
        </w:rPr>
        <w:t xml:space="preserve"> </w:t>
      </w:r>
      <w:r w:rsidRPr="00D346EE">
        <w:rPr>
          <w:rFonts w:ascii="Times New Roman" w:hAnsi="Times New Roman" w:cs="Times New Roman"/>
          <w:b/>
          <w:sz w:val="28"/>
          <w:szCs w:val="28"/>
        </w:rPr>
        <w:t>Формы аттестации</w:t>
      </w:r>
    </w:p>
    <w:p w:rsidR="001409F9" w:rsidRPr="00D346EE" w:rsidRDefault="001409F9"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В учебные циклы включена промежуточная аттестация обучающихся, которая осуществляется в рамках освоения указанных циклов в соответствии с разработанными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1409F9" w:rsidRPr="00D346EE" w:rsidRDefault="001409F9"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Промежуточная аттестация проводится в формах:</w:t>
      </w:r>
    </w:p>
    <w:p w:rsidR="001409F9" w:rsidRPr="00D346EE" w:rsidRDefault="001409F9" w:rsidP="00D346EE">
      <w:pPr>
        <w:pStyle w:val="ConsPlusNormal"/>
        <w:numPr>
          <w:ilvl w:val="0"/>
          <w:numId w:val="6"/>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Экзамен</w:t>
      </w:r>
    </w:p>
    <w:p w:rsidR="001409F9" w:rsidRPr="00D346EE" w:rsidRDefault="001409F9" w:rsidP="00D346EE">
      <w:pPr>
        <w:pStyle w:val="ConsPlusNormal"/>
        <w:numPr>
          <w:ilvl w:val="0"/>
          <w:numId w:val="6"/>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Экзамен по модулю</w:t>
      </w:r>
    </w:p>
    <w:p w:rsidR="001409F9" w:rsidRPr="00D346EE" w:rsidRDefault="001409F9" w:rsidP="00D346EE">
      <w:pPr>
        <w:pStyle w:val="ConsPlusNormal"/>
        <w:numPr>
          <w:ilvl w:val="0"/>
          <w:numId w:val="6"/>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Дифференцированный зачет</w:t>
      </w:r>
    </w:p>
    <w:p w:rsidR="001409F9" w:rsidRPr="00D346EE" w:rsidRDefault="001409F9" w:rsidP="00D346EE">
      <w:pPr>
        <w:pStyle w:val="ConsPlusNormal"/>
        <w:numPr>
          <w:ilvl w:val="0"/>
          <w:numId w:val="6"/>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Комплексный дифференцированный зачет</w:t>
      </w:r>
    </w:p>
    <w:p w:rsidR="001409F9" w:rsidRPr="00D346EE" w:rsidRDefault="001409F9" w:rsidP="00D346EE">
      <w:pPr>
        <w:pStyle w:val="ConsPlusNormal"/>
        <w:jc w:val="both"/>
        <w:rPr>
          <w:rFonts w:ascii="Times New Roman" w:hAnsi="Times New Roman" w:cs="Times New Roman"/>
          <w:sz w:val="28"/>
          <w:szCs w:val="28"/>
        </w:rPr>
      </w:pPr>
    </w:p>
    <w:p w:rsidR="001409F9" w:rsidRPr="00D346EE" w:rsidRDefault="001409F9"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На 1 курсе проводится </w:t>
      </w:r>
      <w:r w:rsidR="00FE6075">
        <w:rPr>
          <w:rFonts w:ascii="Times New Roman" w:hAnsi="Times New Roman" w:cs="Times New Roman"/>
          <w:sz w:val="28"/>
          <w:szCs w:val="28"/>
        </w:rPr>
        <w:t>10</w:t>
      </w:r>
      <w:r w:rsidRPr="00D346EE">
        <w:rPr>
          <w:rFonts w:ascii="Times New Roman" w:hAnsi="Times New Roman" w:cs="Times New Roman"/>
          <w:sz w:val="28"/>
          <w:szCs w:val="28"/>
        </w:rPr>
        <w:t xml:space="preserve"> зачетов, 4 экзамена;</w:t>
      </w:r>
    </w:p>
    <w:p w:rsidR="001409F9" w:rsidRPr="00D346EE" w:rsidRDefault="001409F9"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На 2 курсе проводится 10 зачетов, 7 экзаменов;</w:t>
      </w:r>
    </w:p>
    <w:p w:rsidR="001409F9" w:rsidRPr="00D346EE" w:rsidRDefault="001409F9"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На 3 курсе проводится 10 зачетов, 8 экзамена.</w:t>
      </w:r>
    </w:p>
    <w:p w:rsidR="001409F9" w:rsidRPr="00D346EE" w:rsidRDefault="001409F9" w:rsidP="00D346EE">
      <w:pPr>
        <w:pStyle w:val="ConsPlusNormal"/>
        <w:jc w:val="both"/>
        <w:rPr>
          <w:rFonts w:ascii="Times New Roman" w:hAnsi="Times New Roman" w:cs="Times New Roman"/>
          <w:sz w:val="28"/>
          <w:szCs w:val="28"/>
        </w:rPr>
      </w:pPr>
    </w:p>
    <w:p w:rsidR="001409F9" w:rsidRPr="00D346EE" w:rsidRDefault="001409F9"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В указанное количество не входят  зачеты по физической культуре.</w:t>
      </w:r>
    </w:p>
    <w:p w:rsidR="001409F9" w:rsidRPr="00D346EE" w:rsidRDefault="001409F9" w:rsidP="00D346EE">
      <w:pPr>
        <w:pStyle w:val="ConsPlusNormal"/>
        <w:ind w:left="709"/>
        <w:jc w:val="both"/>
        <w:rPr>
          <w:rFonts w:ascii="Times New Roman" w:hAnsi="Times New Roman" w:cs="Times New Roman"/>
          <w:sz w:val="28"/>
          <w:szCs w:val="28"/>
        </w:rPr>
      </w:pPr>
    </w:p>
    <w:p w:rsidR="001409F9" w:rsidRPr="00D346EE" w:rsidRDefault="001409F9" w:rsidP="00D346EE">
      <w:pPr>
        <w:pStyle w:val="ConsPlusNormal"/>
        <w:ind w:left="709"/>
        <w:jc w:val="both"/>
        <w:rPr>
          <w:rFonts w:ascii="Times New Roman" w:hAnsi="Times New Roman" w:cs="Times New Roman"/>
          <w:sz w:val="28"/>
          <w:szCs w:val="28"/>
        </w:rPr>
      </w:pPr>
      <w:r w:rsidRPr="00D346EE">
        <w:rPr>
          <w:rFonts w:ascii="Times New Roman" w:hAnsi="Times New Roman" w:cs="Times New Roman"/>
          <w:sz w:val="28"/>
          <w:szCs w:val="28"/>
        </w:rPr>
        <w:t>Комплексный дифференцированный зачет проводится в 4 семестре по УП 05 и ПП 05 и в 6 семестре по ПП 01, ПП 02, ПП 03.</w:t>
      </w:r>
    </w:p>
    <w:p w:rsidR="001409F9" w:rsidRPr="00D346EE" w:rsidRDefault="001409F9" w:rsidP="00D346EE">
      <w:pPr>
        <w:pStyle w:val="ConsPlusNormal"/>
        <w:jc w:val="both"/>
        <w:rPr>
          <w:rFonts w:ascii="Times New Roman" w:hAnsi="Times New Roman" w:cs="Times New Roman"/>
          <w:sz w:val="28"/>
          <w:szCs w:val="28"/>
        </w:rPr>
      </w:pPr>
    </w:p>
    <w:p w:rsidR="001409F9" w:rsidRPr="00D346EE" w:rsidRDefault="001409F9"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Курсовое проектирование выполняется на 2 курсе в 3 семестре в рамках учебной дисциплины «Экономика организации» и на 3 курсе в 6 семестре в рамках МДК 04.02 «Основы анализа бухгалтерской отчетности»</w:t>
      </w:r>
    </w:p>
    <w:p w:rsidR="001409F9" w:rsidRDefault="001409F9"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Государственная итоговая аттестация проводится в форме защиты выпускной квалификационной работы, которая выполняется в виде дипломной работы и демонстрационного экзамена.</w:t>
      </w:r>
    </w:p>
    <w:p w:rsidR="00AF0705" w:rsidRPr="00AF0705" w:rsidRDefault="00AF0705" w:rsidP="00AF0705">
      <w:pPr>
        <w:spacing w:after="0"/>
        <w:ind w:firstLine="709"/>
        <w:jc w:val="both"/>
        <w:rPr>
          <w:rFonts w:ascii="Times New Roman" w:hAnsi="Times New Roman"/>
          <w:iCs/>
          <w:sz w:val="28"/>
          <w:szCs w:val="28"/>
        </w:rPr>
      </w:pPr>
      <w:r w:rsidRPr="00AF0705">
        <w:rPr>
          <w:rFonts w:ascii="Times New Roman" w:hAnsi="Times New Roman"/>
          <w:iCs/>
          <w:sz w:val="28"/>
          <w:szCs w:val="28"/>
        </w:rPr>
        <w:t>Государственная итоговая аттестация проводится по завершении всего курса обучения. В ходе ГИА оценивается степень соответствия сформированных компетенций выпускников требованиям ФГОС.</w:t>
      </w:r>
    </w:p>
    <w:p w:rsidR="00AF0705" w:rsidRPr="00AF0705" w:rsidRDefault="00AF0705" w:rsidP="00AF0705">
      <w:pPr>
        <w:spacing w:after="0"/>
        <w:ind w:firstLine="709"/>
        <w:jc w:val="both"/>
        <w:rPr>
          <w:rFonts w:ascii="Times New Roman" w:hAnsi="Times New Roman"/>
          <w:iCs/>
          <w:sz w:val="28"/>
          <w:szCs w:val="28"/>
        </w:rPr>
      </w:pPr>
      <w:r w:rsidRPr="00AF0705">
        <w:rPr>
          <w:rFonts w:ascii="Times New Roman" w:hAnsi="Times New Roman"/>
          <w:iCs/>
          <w:sz w:val="28"/>
          <w:szCs w:val="28"/>
        </w:rPr>
        <w:t xml:space="preserve">Для государственной итоговой аттестации </w:t>
      </w:r>
      <w:r w:rsidR="005269D9">
        <w:rPr>
          <w:rFonts w:ascii="Times New Roman" w:hAnsi="Times New Roman"/>
          <w:iCs/>
          <w:sz w:val="28"/>
          <w:szCs w:val="28"/>
        </w:rPr>
        <w:t>колледжем</w:t>
      </w:r>
      <w:r w:rsidRPr="00AF0705">
        <w:rPr>
          <w:rFonts w:ascii="Times New Roman" w:hAnsi="Times New Roman"/>
          <w:iCs/>
          <w:sz w:val="28"/>
          <w:szCs w:val="28"/>
        </w:rPr>
        <w:t xml:space="preserve"> разрабатывается программа государственной итоговой аттестации и оценочные средства.</w:t>
      </w:r>
    </w:p>
    <w:p w:rsidR="00AF0705" w:rsidRPr="00AF0705" w:rsidRDefault="00AF0705" w:rsidP="00AF0705">
      <w:pPr>
        <w:spacing w:after="0"/>
        <w:ind w:firstLine="709"/>
        <w:jc w:val="both"/>
        <w:rPr>
          <w:rFonts w:ascii="Times New Roman" w:hAnsi="Times New Roman"/>
          <w:iCs/>
          <w:spacing w:val="-2"/>
          <w:sz w:val="28"/>
          <w:szCs w:val="28"/>
        </w:rPr>
      </w:pPr>
      <w:r w:rsidRPr="00AF0705">
        <w:rPr>
          <w:rFonts w:ascii="Times New Roman" w:hAnsi="Times New Roman"/>
          <w:iCs/>
          <w:spacing w:val="-2"/>
          <w:sz w:val="28"/>
          <w:szCs w:val="28"/>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AF0705">
        <w:rPr>
          <w:rFonts w:ascii="Times New Roman" w:hAnsi="Times New Roman"/>
          <w:iCs/>
          <w:spacing w:val="-2"/>
          <w:sz w:val="28"/>
          <w:szCs w:val="28"/>
        </w:rPr>
        <w:t>Ворлдскиллс</w:t>
      </w:r>
      <w:proofErr w:type="spellEnd"/>
      <w:r w:rsidRPr="00AF0705">
        <w:rPr>
          <w:rFonts w:ascii="Times New Roman" w:hAnsi="Times New Roman"/>
          <w:iCs/>
          <w:spacing w:val="-2"/>
          <w:sz w:val="28"/>
          <w:szCs w:val="28"/>
        </w:rPr>
        <w:t xml:space="preserve"> Россия)», при </w:t>
      </w:r>
      <w:r w:rsidRPr="00AF0705">
        <w:rPr>
          <w:rFonts w:ascii="Times New Roman" w:hAnsi="Times New Roman"/>
          <w:iCs/>
          <w:spacing w:val="-2"/>
          <w:sz w:val="28"/>
          <w:szCs w:val="28"/>
        </w:rPr>
        <w:lastRenderedPageBreak/>
        <w:t>условии наличия соответствующих профессиональных стандартов и материалов.</w:t>
      </w:r>
    </w:p>
    <w:p w:rsidR="00B72846" w:rsidRPr="00D346EE" w:rsidRDefault="00B72846" w:rsidP="00D346EE">
      <w:pPr>
        <w:spacing w:after="0" w:line="240" w:lineRule="auto"/>
        <w:jc w:val="both"/>
        <w:rPr>
          <w:rFonts w:ascii="Times New Roman" w:hAnsi="Times New Roman" w:cs="Times New Roman"/>
          <w:sz w:val="28"/>
          <w:szCs w:val="28"/>
        </w:rPr>
      </w:pPr>
    </w:p>
    <w:p w:rsidR="001409F9" w:rsidRPr="00D346EE" w:rsidRDefault="001409F9"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Раздел 6 Организационно-педагогические условия реализации основной профессиональной образовательной программы</w:t>
      </w:r>
    </w:p>
    <w:p w:rsidR="001409F9" w:rsidRPr="00D346EE" w:rsidRDefault="001409F9" w:rsidP="00D346EE">
      <w:pPr>
        <w:spacing w:after="0" w:line="240" w:lineRule="auto"/>
        <w:jc w:val="both"/>
        <w:rPr>
          <w:rFonts w:ascii="Times New Roman" w:hAnsi="Times New Roman" w:cs="Times New Roman"/>
          <w:sz w:val="28"/>
          <w:szCs w:val="28"/>
        </w:rPr>
      </w:pPr>
    </w:p>
    <w:p w:rsidR="00B807AC" w:rsidRDefault="00B807AC" w:rsidP="00B807AC">
      <w:pPr>
        <w:spacing w:after="0" w:line="240" w:lineRule="auto"/>
        <w:ind w:firstLine="375"/>
        <w:jc w:val="center"/>
        <w:rPr>
          <w:rFonts w:ascii="Times New Roman" w:hAnsi="Times New Roman" w:cs="Times New Roman"/>
          <w:sz w:val="28"/>
          <w:szCs w:val="28"/>
        </w:rPr>
      </w:pPr>
      <w:r>
        <w:rPr>
          <w:rFonts w:ascii="Times New Roman" w:hAnsi="Times New Roman" w:cs="Times New Roman"/>
          <w:b/>
          <w:sz w:val="28"/>
          <w:szCs w:val="28"/>
        </w:rPr>
        <w:t>6.1 Требования к м</w:t>
      </w:r>
      <w:r w:rsidRPr="00DD305E">
        <w:rPr>
          <w:rFonts w:ascii="Times New Roman" w:hAnsi="Times New Roman" w:cs="Times New Roman"/>
          <w:b/>
          <w:sz w:val="28"/>
          <w:szCs w:val="28"/>
        </w:rPr>
        <w:t>атериально-техническо</w:t>
      </w:r>
      <w:r>
        <w:rPr>
          <w:rFonts w:ascii="Times New Roman" w:hAnsi="Times New Roman" w:cs="Times New Roman"/>
          <w:b/>
          <w:sz w:val="28"/>
          <w:szCs w:val="28"/>
        </w:rPr>
        <w:t>му</w:t>
      </w:r>
      <w:r w:rsidRPr="00DD305E">
        <w:rPr>
          <w:rFonts w:ascii="Times New Roman" w:hAnsi="Times New Roman" w:cs="Times New Roman"/>
          <w:b/>
          <w:sz w:val="28"/>
          <w:szCs w:val="28"/>
        </w:rPr>
        <w:t xml:space="preserve"> </w:t>
      </w:r>
      <w:r>
        <w:rPr>
          <w:rFonts w:ascii="Times New Roman" w:hAnsi="Times New Roman" w:cs="Times New Roman"/>
          <w:b/>
          <w:sz w:val="28"/>
          <w:szCs w:val="28"/>
        </w:rPr>
        <w:t>обеспечению образовательной программы</w:t>
      </w:r>
    </w:p>
    <w:p w:rsidR="001409F9" w:rsidRPr="00D346EE" w:rsidRDefault="001409F9" w:rsidP="00D346EE">
      <w:pPr>
        <w:spacing w:after="0" w:line="240" w:lineRule="auto"/>
        <w:ind w:firstLine="375"/>
        <w:jc w:val="both"/>
        <w:rPr>
          <w:rFonts w:ascii="Times New Roman" w:hAnsi="Times New Roman" w:cs="Times New Roman"/>
          <w:sz w:val="28"/>
          <w:szCs w:val="28"/>
        </w:rPr>
      </w:pPr>
      <w:r w:rsidRPr="00D346EE">
        <w:rPr>
          <w:rFonts w:ascii="Times New Roman" w:hAnsi="Times New Roman" w:cs="Times New Roman"/>
          <w:sz w:val="28"/>
          <w:szCs w:val="28"/>
        </w:rPr>
        <w:t>Колледж  располагает на праве собственности материально-технической базой, обеспечивающей проведение всех видов учебной деятельности обучающихся, предусмотренных учебным планом, с учетом ОПОП.</w:t>
      </w:r>
    </w:p>
    <w:p w:rsidR="001409F9" w:rsidRPr="00D346EE" w:rsidRDefault="001409F9" w:rsidP="00D346EE">
      <w:pPr>
        <w:spacing w:after="0" w:line="240" w:lineRule="auto"/>
        <w:ind w:firstLine="375"/>
        <w:rPr>
          <w:rFonts w:ascii="Times New Roman" w:hAnsi="Times New Roman" w:cs="Times New Roman"/>
          <w:sz w:val="28"/>
          <w:szCs w:val="28"/>
        </w:rPr>
      </w:pPr>
      <w:r w:rsidRPr="00D346EE">
        <w:rPr>
          <w:rFonts w:ascii="Times New Roman" w:hAnsi="Times New Roman" w:cs="Times New Roman"/>
          <w:sz w:val="28"/>
          <w:szCs w:val="28"/>
        </w:rPr>
        <w:t>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409F9" w:rsidRPr="00D346EE" w:rsidRDefault="001409F9" w:rsidP="00D346EE">
      <w:pPr>
        <w:spacing w:after="0" w:line="240" w:lineRule="auto"/>
        <w:ind w:firstLine="375"/>
        <w:rPr>
          <w:rFonts w:ascii="Times New Roman" w:hAnsi="Times New Roman" w:cs="Times New Roman"/>
          <w:sz w:val="28"/>
          <w:szCs w:val="28"/>
        </w:rPr>
      </w:pPr>
      <w:bookmarkStart w:id="18" w:name="sub_1223"/>
      <w:r w:rsidRPr="00D346EE">
        <w:rPr>
          <w:rFonts w:ascii="Times New Roman" w:hAnsi="Times New Roman" w:cs="Times New Roman"/>
          <w:sz w:val="28"/>
          <w:szCs w:val="28"/>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колледжа.</w:t>
      </w:r>
    </w:p>
    <w:bookmarkEnd w:id="18"/>
    <w:p w:rsidR="001409F9" w:rsidRPr="00D346EE" w:rsidRDefault="001409F9" w:rsidP="00D346EE">
      <w:pPr>
        <w:spacing w:after="0" w:line="240" w:lineRule="auto"/>
        <w:ind w:firstLine="375"/>
        <w:rPr>
          <w:rFonts w:ascii="Times New Roman" w:hAnsi="Times New Roman" w:cs="Times New Roman"/>
          <w:sz w:val="28"/>
          <w:szCs w:val="28"/>
        </w:rPr>
      </w:pPr>
      <w:r w:rsidRPr="00D346EE">
        <w:rPr>
          <w:rFonts w:ascii="Times New Roman" w:hAnsi="Times New Roman" w:cs="Times New Roman"/>
          <w:sz w:val="28"/>
          <w:szCs w:val="28"/>
        </w:rPr>
        <w:t xml:space="preserve">В случае применения электронного обучения, дистанционных образовательных технологий, применяются специально оборудованные помещения, их виртуальные аналоги, позволяющие обучающимся осваивать </w:t>
      </w:r>
      <w:proofErr w:type="gramStart"/>
      <w:r w:rsidRPr="00D346EE">
        <w:rPr>
          <w:rFonts w:ascii="Times New Roman" w:hAnsi="Times New Roman" w:cs="Times New Roman"/>
          <w:sz w:val="28"/>
          <w:szCs w:val="28"/>
        </w:rPr>
        <w:t>ОК</w:t>
      </w:r>
      <w:proofErr w:type="gramEnd"/>
      <w:r w:rsidRPr="00D346EE">
        <w:rPr>
          <w:rFonts w:ascii="Times New Roman" w:hAnsi="Times New Roman" w:cs="Times New Roman"/>
          <w:sz w:val="28"/>
          <w:szCs w:val="28"/>
        </w:rPr>
        <w:t xml:space="preserve"> и ПК.</w:t>
      </w:r>
    </w:p>
    <w:p w:rsidR="001409F9" w:rsidRDefault="001409F9" w:rsidP="00D346EE">
      <w:pPr>
        <w:spacing w:after="0" w:line="240" w:lineRule="auto"/>
        <w:ind w:firstLine="375"/>
        <w:rPr>
          <w:rFonts w:ascii="Times New Roman" w:hAnsi="Times New Roman" w:cs="Times New Roman"/>
          <w:sz w:val="28"/>
          <w:szCs w:val="28"/>
        </w:rPr>
      </w:pPr>
      <w:bookmarkStart w:id="19" w:name="sub_1224"/>
      <w:r w:rsidRPr="00D346EE">
        <w:rPr>
          <w:rFonts w:ascii="Times New Roman" w:hAnsi="Times New Roman" w:cs="Times New Roman"/>
          <w:sz w:val="28"/>
          <w:szCs w:val="28"/>
        </w:rPr>
        <w:t>Колледж  обеспечен необходимым комплектом лицензионного программного обеспечения.</w:t>
      </w:r>
    </w:p>
    <w:p w:rsidR="00B807AC" w:rsidRPr="00D346EE" w:rsidRDefault="00B807AC" w:rsidP="00B807AC">
      <w:pPr>
        <w:suppressAutoHyphens/>
        <w:spacing w:after="0" w:line="240" w:lineRule="auto"/>
        <w:jc w:val="both"/>
        <w:rPr>
          <w:rFonts w:ascii="Times New Roman" w:hAnsi="Times New Roman" w:cs="Times New Roman"/>
          <w:b/>
          <w:sz w:val="28"/>
          <w:szCs w:val="28"/>
        </w:rPr>
      </w:pPr>
      <w:r w:rsidRPr="00D346EE">
        <w:rPr>
          <w:rFonts w:ascii="Times New Roman" w:hAnsi="Times New Roman" w:cs="Times New Roman"/>
          <w:b/>
          <w:sz w:val="28"/>
          <w:szCs w:val="28"/>
        </w:rPr>
        <w:t>Перечень специальных помещений</w:t>
      </w:r>
    </w:p>
    <w:p w:rsidR="00B807AC" w:rsidRPr="00D346EE" w:rsidRDefault="00B807AC" w:rsidP="00B807AC">
      <w:pPr>
        <w:suppressAutoHyphens/>
        <w:spacing w:after="0" w:line="240" w:lineRule="auto"/>
        <w:ind w:firstLine="708"/>
        <w:jc w:val="both"/>
        <w:rPr>
          <w:rFonts w:ascii="Times New Roman" w:hAnsi="Times New Roman" w:cs="Times New Roman"/>
          <w:i/>
          <w:sz w:val="28"/>
          <w:szCs w:val="28"/>
        </w:rPr>
      </w:pPr>
      <w:r w:rsidRPr="00D346EE">
        <w:rPr>
          <w:rFonts w:ascii="Times New Roman" w:hAnsi="Times New Roman" w:cs="Times New Roman"/>
          <w:b/>
          <w:sz w:val="28"/>
          <w:szCs w:val="28"/>
        </w:rPr>
        <w:t>Кабинеты</w:t>
      </w:r>
      <w:r w:rsidRPr="00D346EE">
        <w:rPr>
          <w:rFonts w:ascii="Times New Roman" w:hAnsi="Times New Roman" w:cs="Times New Roman"/>
          <w:i/>
          <w:sz w:val="28"/>
          <w:szCs w:val="28"/>
        </w:rPr>
        <w:t>:</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социально-экономических дисциплин;</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иностранного языка;</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математики;</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экологических основ природопользования;</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экономики организации;</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документационного обеспечения управления;</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финансов, денежного обращения и кредита;</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бухгалтерского учета, налогообложения и аудита;</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основ предпринимательской деятельности;</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анализа финансово-хозяйственной деятельности;</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безопасности жизнедеятельности.</w:t>
      </w:r>
    </w:p>
    <w:p w:rsidR="00B807AC" w:rsidRPr="00D346EE" w:rsidRDefault="00B807AC" w:rsidP="00B807AC">
      <w:pPr>
        <w:suppressAutoHyphens/>
        <w:spacing w:after="0" w:line="240" w:lineRule="auto"/>
        <w:ind w:firstLine="708"/>
        <w:jc w:val="both"/>
        <w:rPr>
          <w:rFonts w:ascii="Times New Roman" w:hAnsi="Times New Roman" w:cs="Times New Roman"/>
          <w:b/>
          <w:sz w:val="28"/>
          <w:szCs w:val="28"/>
        </w:rPr>
      </w:pPr>
      <w:r w:rsidRPr="00D346EE">
        <w:rPr>
          <w:rFonts w:ascii="Times New Roman" w:hAnsi="Times New Roman" w:cs="Times New Roman"/>
          <w:b/>
          <w:sz w:val="28"/>
          <w:szCs w:val="28"/>
        </w:rPr>
        <w:t>Лаборатории:</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000000"/>
        </w:rPr>
      </w:pPr>
      <w:r w:rsidRPr="00D346EE">
        <w:rPr>
          <w:rFonts w:ascii="Times New Roman" w:hAnsi="Times New Roman" w:cs="Times New Roman"/>
          <w:sz w:val="28"/>
          <w:szCs w:val="28"/>
          <w:u w:color="FF0000"/>
        </w:rPr>
        <w:t>информационных технологий в профессиональной деятельности;</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учебная бухгалтерия.</w:t>
      </w:r>
    </w:p>
    <w:p w:rsidR="00B807AC" w:rsidRPr="00D346EE" w:rsidRDefault="00B807AC" w:rsidP="00B807AC">
      <w:pPr>
        <w:suppressAutoHyphens/>
        <w:spacing w:after="0" w:line="240" w:lineRule="auto"/>
        <w:ind w:firstLine="708"/>
        <w:jc w:val="both"/>
        <w:rPr>
          <w:rFonts w:ascii="Times New Roman" w:hAnsi="Times New Roman" w:cs="Times New Roman"/>
          <w:b/>
          <w:sz w:val="28"/>
          <w:szCs w:val="28"/>
        </w:rPr>
      </w:pPr>
      <w:r w:rsidRPr="00D346EE">
        <w:rPr>
          <w:rFonts w:ascii="Times New Roman" w:hAnsi="Times New Roman" w:cs="Times New Roman"/>
          <w:b/>
          <w:sz w:val="28"/>
          <w:szCs w:val="28"/>
        </w:rPr>
        <w:t>Спортивный комплекс:</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Спортивный зал.</w:t>
      </w:r>
    </w:p>
    <w:p w:rsidR="00B807AC" w:rsidRPr="00D346EE" w:rsidRDefault="00B807AC" w:rsidP="00B807AC">
      <w:pPr>
        <w:suppressAutoHyphens/>
        <w:spacing w:after="0" w:line="240" w:lineRule="auto"/>
        <w:ind w:firstLine="708"/>
        <w:jc w:val="both"/>
        <w:rPr>
          <w:rFonts w:ascii="Times New Roman" w:hAnsi="Times New Roman" w:cs="Times New Roman"/>
          <w:b/>
          <w:sz w:val="28"/>
          <w:szCs w:val="28"/>
        </w:rPr>
      </w:pPr>
      <w:r w:rsidRPr="00D346EE">
        <w:rPr>
          <w:rFonts w:ascii="Times New Roman" w:hAnsi="Times New Roman" w:cs="Times New Roman"/>
          <w:b/>
          <w:sz w:val="28"/>
          <w:szCs w:val="28"/>
        </w:rPr>
        <w:t>Залы:</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lastRenderedPageBreak/>
        <w:t>Библиотека, читальный зал с выходом в интернет</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Актовый зал.</w:t>
      </w:r>
    </w:p>
    <w:p w:rsidR="00B807AC" w:rsidRPr="00D346EE" w:rsidRDefault="00B807AC" w:rsidP="00B807AC">
      <w:pPr>
        <w:suppressAutoHyphens/>
        <w:spacing w:after="0" w:line="240" w:lineRule="auto"/>
        <w:jc w:val="both"/>
        <w:rPr>
          <w:rFonts w:ascii="Times New Roman" w:hAnsi="Times New Roman" w:cs="Times New Roman"/>
          <w:sz w:val="28"/>
          <w:szCs w:val="28"/>
        </w:rPr>
      </w:pPr>
    </w:p>
    <w:p w:rsidR="00B807AC" w:rsidRPr="00D346EE" w:rsidRDefault="00B807AC" w:rsidP="00B807AC">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Оснащение лабораторий </w:t>
      </w:r>
    </w:p>
    <w:p w:rsidR="00B807AC" w:rsidRPr="00D346EE" w:rsidRDefault="00B807AC" w:rsidP="00B807AC">
      <w:pPr>
        <w:shd w:val="clear" w:color="auto" w:fill="FFFFFF"/>
        <w:spacing w:after="0" w:line="240" w:lineRule="auto"/>
        <w:jc w:val="both"/>
        <w:rPr>
          <w:rFonts w:ascii="Times New Roman" w:hAnsi="Times New Roman" w:cs="Times New Roman"/>
          <w:i/>
          <w:sz w:val="28"/>
          <w:szCs w:val="28"/>
        </w:rPr>
      </w:pPr>
      <w:r w:rsidRPr="00D346EE">
        <w:rPr>
          <w:rFonts w:ascii="Times New Roman" w:hAnsi="Times New Roman" w:cs="Times New Roman"/>
          <w:b/>
          <w:sz w:val="28"/>
          <w:szCs w:val="28"/>
        </w:rPr>
        <w:t>Учебная лаборатория</w:t>
      </w:r>
      <w:r w:rsidRPr="00D346EE">
        <w:rPr>
          <w:rFonts w:ascii="Times New Roman" w:hAnsi="Times New Roman" w:cs="Times New Roman"/>
          <w:i/>
          <w:sz w:val="28"/>
          <w:szCs w:val="28"/>
        </w:rPr>
        <w:t xml:space="preserve"> «</w:t>
      </w:r>
      <w:r w:rsidRPr="00D346EE">
        <w:rPr>
          <w:rFonts w:ascii="Times New Roman" w:hAnsi="Times New Roman" w:cs="Times New Roman"/>
          <w:sz w:val="28"/>
          <w:szCs w:val="28"/>
          <w:u w:color="FF0000"/>
        </w:rPr>
        <w:t>Информационных технологий в профессиональной деятельности</w:t>
      </w:r>
      <w:r w:rsidRPr="00D346EE">
        <w:rPr>
          <w:rFonts w:ascii="Times New Roman" w:hAnsi="Times New Roman" w:cs="Times New Roman"/>
          <w:i/>
          <w:sz w:val="28"/>
          <w:szCs w:val="28"/>
        </w:rPr>
        <w:t>»</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оснащена: </w:t>
      </w:r>
    </w:p>
    <w:p w:rsidR="00B807AC" w:rsidRPr="00D346EE" w:rsidRDefault="00B807AC" w:rsidP="00B807AC">
      <w:pPr>
        <w:pStyle w:val="af2"/>
        <w:suppressAutoHyphens/>
        <w:spacing w:before="0" w:after="0"/>
        <w:ind w:left="0"/>
        <w:jc w:val="both"/>
        <w:rPr>
          <w:sz w:val="28"/>
          <w:szCs w:val="28"/>
        </w:rPr>
      </w:pPr>
      <w:r w:rsidRPr="00D346EE">
        <w:rPr>
          <w:sz w:val="28"/>
          <w:szCs w:val="28"/>
          <w:lang w:val="ru-RU"/>
        </w:rPr>
        <w:t xml:space="preserve"> - </w:t>
      </w:r>
      <w:r w:rsidRPr="00D346EE">
        <w:rPr>
          <w:sz w:val="28"/>
          <w:szCs w:val="28"/>
        </w:rPr>
        <w:t xml:space="preserve">компьютерами по количеству </w:t>
      </w:r>
      <w:proofErr w:type="gramStart"/>
      <w:r w:rsidRPr="00D346EE">
        <w:rPr>
          <w:sz w:val="28"/>
          <w:szCs w:val="28"/>
        </w:rPr>
        <w:t>обучающихся</w:t>
      </w:r>
      <w:proofErr w:type="gramEnd"/>
      <w:r w:rsidRPr="00D346EE">
        <w:rPr>
          <w:sz w:val="28"/>
          <w:szCs w:val="28"/>
        </w:rPr>
        <w:t xml:space="preserve"> и 1 компьютер преподавателя, оснащенными оборудованием для выхода в информационно-телекоммуникационную сеть Интернет;</w:t>
      </w:r>
    </w:p>
    <w:p w:rsidR="00B807AC" w:rsidRPr="00D346EE" w:rsidRDefault="00B807AC" w:rsidP="00B807AC">
      <w:pPr>
        <w:pStyle w:val="af2"/>
        <w:suppressAutoHyphens/>
        <w:spacing w:before="0" w:after="0"/>
        <w:ind w:left="0"/>
        <w:jc w:val="both"/>
        <w:rPr>
          <w:sz w:val="28"/>
          <w:szCs w:val="28"/>
        </w:rPr>
      </w:pPr>
      <w:r w:rsidRPr="00D346EE">
        <w:rPr>
          <w:sz w:val="28"/>
          <w:szCs w:val="28"/>
          <w:lang w:val="ru-RU"/>
        </w:rPr>
        <w:t xml:space="preserve"> - </w:t>
      </w:r>
      <w:r w:rsidRPr="00D346EE">
        <w:rPr>
          <w:sz w:val="28"/>
          <w:szCs w:val="28"/>
        </w:rPr>
        <w:t xml:space="preserve">программным обеспечением: операционной системой </w:t>
      </w:r>
      <w:proofErr w:type="spellStart"/>
      <w:r w:rsidRPr="00D346EE">
        <w:rPr>
          <w:sz w:val="28"/>
          <w:szCs w:val="28"/>
        </w:rPr>
        <w:t>Windows</w:t>
      </w:r>
      <w:proofErr w:type="spellEnd"/>
      <w:r w:rsidRPr="00D346EE">
        <w:rPr>
          <w:sz w:val="28"/>
          <w:szCs w:val="28"/>
        </w:rPr>
        <w:t xml:space="preserve">; </w:t>
      </w:r>
    </w:p>
    <w:p w:rsidR="00B807AC" w:rsidRPr="00D346EE" w:rsidRDefault="00B807AC" w:rsidP="00B807AC">
      <w:pPr>
        <w:pStyle w:val="af2"/>
        <w:suppressAutoHyphens/>
        <w:spacing w:before="0" w:after="0"/>
        <w:ind w:left="0"/>
        <w:jc w:val="both"/>
        <w:rPr>
          <w:sz w:val="28"/>
          <w:szCs w:val="28"/>
        </w:rPr>
      </w:pPr>
      <w:r w:rsidRPr="00D346EE">
        <w:rPr>
          <w:sz w:val="28"/>
          <w:szCs w:val="28"/>
          <w:lang w:val="ru-RU"/>
        </w:rPr>
        <w:t xml:space="preserve"> - </w:t>
      </w:r>
      <w:r w:rsidRPr="00D346EE">
        <w:rPr>
          <w:sz w:val="28"/>
          <w:szCs w:val="28"/>
        </w:rPr>
        <w:t>пакетом офисных программ,</w:t>
      </w:r>
    </w:p>
    <w:p w:rsidR="00B807AC" w:rsidRPr="00D346EE" w:rsidRDefault="00B807AC" w:rsidP="00B807AC">
      <w:pPr>
        <w:pStyle w:val="af2"/>
        <w:suppressAutoHyphens/>
        <w:spacing w:before="0" w:after="0"/>
        <w:ind w:left="0"/>
        <w:jc w:val="both"/>
        <w:rPr>
          <w:sz w:val="28"/>
          <w:szCs w:val="28"/>
        </w:rPr>
      </w:pPr>
      <w:r w:rsidRPr="00D346EE">
        <w:rPr>
          <w:color w:val="000000"/>
          <w:sz w:val="28"/>
          <w:szCs w:val="28"/>
          <w:shd w:val="clear" w:color="auto" w:fill="FFFFFF"/>
          <w:lang w:val="ru-RU"/>
        </w:rPr>
        <w:t xml:space="preserve"> </w:t>
      </w:r>
      <w:proofErr w:type="gramStart"/>
      <w:r w:rsidRPr="00D346EE">
        <w:rPr>
          <w:color w:val="000000"/>
          <w:sz w:val="28"/>
          <w:szCs w:val="28"/>
          <w:shd w:val="clear" w:color="auto" w:fill="FFFFFF"/>
          <w:lang w:val="ru-RU"/>
        </w:rPr>
        <w:t xml:space="preserve">- </w:t>
      </w:r>
      <w:r w:rsidRPr="00D346EE">
        <w:rPr>
          <w:color w:val="000000"/>
          <w:sz w:val="28"/>
          <w:szCs w:val="28"/>
          <w:shd w:val="clear" w:color="auto" w:fill="FFFFFF"/>
        </w:rPr>
        <w:t>современными программами автоматизации учета (1С:</w:t>
      </w:r>
      <w:proofErr w:type="gramEnd"/>
      <w:r w:rsidRPr="00D346EE">
        <w:rPr>
          <w:color w:val="000000"/>
          <w:sz w:val="28"/>
          <w:szCs w:val="28"/>
          <w:shd w:val="clear" w:color="auto" w:fill="FFFFFF"/>
        </w:rPr>
        <w:t xml:space="preserve"> Предприятие, 1С:Бухгалтерия);</w:t>
      </w:r>
    </w:p>
    <w:p w:rsidR="00B807AC" w:rsidRPr="00D346EE" w:rsidRDefault="00B807AC" w:rsidP="00B807AC">
      <w:pPr>
        <w:pStyle w:val="af2"/>
        <w:suppressAutoHyphens/>
        <w:spacing w:before="0" w:after="0"/>
        <w:ind w:left="0"/>
        <w:jc w:val="both"/>
        <w:rPr>
          <w:sz w:val="28"/>
          <w:szCs w:val="28"/>
        </w:rPr>
      </w:pPr>
      <w:r w:rsidRPr="00D346EE">
        <w:rPr>
          <w:sz w:val="28"/>
          <w:szCs w:val="28"/>
          <w:lang w:val="ru-RU"/>
        </w:rPr>
        <w:t xml:space="preserve"> - </w:t>
      </w:r>
      <w:r w:rsidRPr="00D346EE">
        <w:rPr>
          <w:sz w:val="28"/>
          <w:szCs w:val="28"/>
        </w:rPr>
        <w:t>справочными правовыми Гарант, Консультант+);</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 - рабочими местами по количеству </w:t>
      </w:r>
      <w:proofErr w:type="gramStart"/>
      <w:r w:rsidRPr="00D346EE">
        <w:rPr>
          <w:rFonts w:ascii="Times New Roman" w:hAnsi="Times New Roman" w:cs="Times New Roman"/>
          <w:sz w:val="28"/>
          <w:szCs w:val="28"/>
        </w:rPr>
        <w:t>обучающихся</w:t>
      </w:r>
      <w:proofErr w:type="gramEnd"/>
      <w:r w:rsidRPr="00D346EE">
        <w:rPr>
          <w:rFonts w:ascii="Times New Roman" w:hAnsi="Times New Roman" w:cs="Times New Roman"/>
          <w:sz w:val="28"/>
          <w:szCs w:val="28"/>
        </w:rPr>
        <w:t xml:space="preserve">; </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рабочим местом преподавателя, оснащенным мультимедийным оборудованием; </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 - школьной доской; </w:t>
      </w:r>
    </w:p>
    <w:p w:rsidR="00B807AC" w:rsidRPr="00D346EE" w:rsidRDefault="00B807AC" w:rsidP="00B807AC">
      <w:pPr>
        <w:suppressAutoHyphens/>
        <w:spacing w:after="0" w:line="240" w:lineRule="auto"/>
        <w:jc w:val="both"/>
        <w:rPr>
          <w:rFonts w:ascii="Times New Roman" w:hAnsi="Times New Roman" w:cs="Times New Roman"/>
          <w:bCs/>
          <w:sz w:val="28"/>
          <w:szCs w:val="28"/>
        </w:rPr>
      </w:pPr>
      <w:r w:rsidRPr="00D346EE">
        <w:rPr>
          <w:rFonts w:ascii="Times New Roman" w:hAnsi="Times New Roman" w:cs="Times New Roman"/>
          <w:bCs/>
          <w:sz w:val="28"/>
          <w:szCs w:val="28"/>
        </w:rPr>
        <w:t xml:space="preserve"> - многофункциональным устройством;</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 - комплектом учебно-методической документации, включающим учебно-методические указания для студентов по проведению практических и лабораторных работ.</w:t>
      </w:r>
    </w:p>
    <w:p w:rsidR="00B807AC" w:rsidRPr="00D346EE" w:rsidRDefault="00B807AC" w:rsidP="00B807AC">
      <w:pPr>
        <w:suppressAutoHyphens/>
        <w:spacing w:after="0" w:line="240" w:lineRule="auto"/>
        <w:jc w:val="both"/>
        <w:rPr>
          <w:rFonts w:ascii="Times New Roman" w:hAnsi="Times New Roman" w:cs="Times New Roman"/>
          <w:sz w:val="28"/>
          <w:szCs w:val="28"/>
        </w:rPr>
      </w:pPr>
    </w:p>
    <w:p w:rsidR="00B807AC" w:rsidRPr="00D346EE" w:rsidRDefault="00B807AC" w:rsidP="00B807AC">
      <w:pPr>
        <w:suppressAutoHyphens/>
        <w:spacing w:after="0" w:line="240" w:lineRule="auto"/>
        <w:jc w:val="both"/>
        <w:rPr>
          <w:rFonts w:ascii="Times New Roman" w:hAnsi="Times New Roman" w:cs="Times New Roman"/>
          <w:b/>
          <w:sz w:val="28"/>
          <w:szCs w:val="28"/>
        </w:rPr>
      </w:pPr>
      <w:r w:rsidRPr="00D346EE">
        <w:rPr>
          <w:rFonts w:ascii="Times New Roman" w:hAnsi="Times New Roman" w:cs="Times New Roman"/>
          <w:b/>
          <w:sz w:val="28"/>
          <w:szCs w:val="28"/>
        </w:rPr>
        <w:t>Учебная лаборатория «</w:t>
      </w:r>
      <w:r w:rsidRPr="00D346EE">
        <w:rPr>
          <w:rFonts w:ascii="Times New Roman" w:hAnsi="Times New Roman" w:cs="Times New Roman"/>
          <w:b/>
          <w:sz w:val="28"/>
          <w:szCs w:val="28"/>
          <w:u w:val="single"/>
        </w:rPr>
        <w:t>Учебная бухгалтерия</w:t>
      </w:r>
      <w:r w:rsidRPr="00D346EE">
        <w:rPr>
          <w:rFonts w:ascii="Times New Roman" w:hAnsi="Times New Roman" w:cs="Times New Roman"/>
          <w:b/>
          <w:sz w:val="28"/>
          <w:szCs w:val="28"/>
        </w:rPr>
        <w:t>»</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оснащена:  </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color w:val="000000"/>
          <w:sz w:val="28"/>
          <w:szCs w:val="28"/>
          <w:shd w:val="clear" w:color="auto" w:fill="FFFFFF"/>
        </w:rPr>
        <w:t xml:space="preserve"> - автоматизированными рабочими местами бухгалтера по всем объектам учета</w:t>
      </w:r>
      <w:r w:rsidRPr="00D346EE">
        <w:rPr>
          <w:rFonts w:ascii="Times New Roman" w:hAnsi="Times New Roman" w:cs="Times New Roman"/>
          <w:sz w:val="28"/>
          <w:szCs w:val="28"/>
        </w:rPr>
        <w:t xml:space="preserve"> по количеству </w:t>
      </w:r>
      <w:proofErr w:type="gramStart"/>
      <w:r w:rsidRPr="00D346EE">
        <w:rPr>
          <w:rFonts w:ascii="Times New Roman" w:hAnsi="Times New Roman" w:cs="Times New Roman"/>
          <w:sz w:val="28"/>
          <w:szCs w:val="28"/>
        </w:rPr>
        <w:t>обучающихся</w:t>
      </w:r>
      <w:proofErr w:type="gramEnd"/>
      <w:r w:rsidRPr="00D346EE">
        <w:rPr>
          <w:rFonts w:ascii="Times New Roman" w:hAnsi="Times New Roman" w:cs="Times New Roman"/>
          <w:sz w:val="28"/>
          <w:szCs w:val="28"/>
        </w:rPr>
        <w:t xml:space="preserve">; </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 - рабочим местом преподавателя, оснащенным мультимедийным оборудованием; </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 - школьной доской; </w:t>
      </w:r>
    </w:p>
    <w:p w:rsidR="00B807AC" w:rsidRPr="00D346EE" w:rsidRDefault="00B807AC" w:rsidP="00B807AC">
      <w:pPr>
        <w:suppressAutoHyphens/>
        <w:spacing w:after="0" w:line="240" w:lineRule="auto"/>
        <w:jc w:val="both"/>
        <w:rPr>
          <w:rFonts w:ascii="Times New Roman" w:hAnsi="Times New Roman" w:cs="Times New Roman"/>
          <w:color w:val="000000"/>
          <w:sz w:val="28"/>
          <w:szCs w:val="28"/>
          <w:shd w:val="clear" w:color="auto" w:fill="FFFFFF"/>
        </w:rPr>
      </w:pPr>
      <w:r w:rsidRPr="00D346EE">
        <w:rPr>
          <w:rFonts w:ascii="Times New Roman" w:hAnsi="Times New Roman" w:cs="Times New Roman"/>
          <w:color w:val="000000"/>
          <w:sz w:val="28"/>
          <w:szCs w:val="28"/>
          <w:shd w:val="clear" w:color="auto" w:fill="FFFFFF"/>
        </w:rPr>
        <w:t xml:space="preserve"> - детектором валют,</w:t>
      </w:r>
    </w:p>
    <w:p w:rsidR="00B807AC" w:rsidRPr="00D346EE" w:rsidRDefault="00B807AC" w:rsidP="00B807AC">
      <w:pPr>
        <w:suppressAutoHyphens/>
        <w:spacing w:after="0" w:line="240" w:lineRule="auto"/>
        <w:jc w:val="both"/>
        <w:rPr>
          <w:rFonts w:ascii="Times New Roman" w:hAnsi="Times New Roman" w:cs="Times New Roman"/>
          <w:color w:val="000000"/>
          <w:sz w:val="28"/>
          <w:szCs w:val="28"/>
          <w:shd w:val="clear" w:color="auto" w:fill="FFFFFF"/>
        </w:rPr>
      </w:pPr>
      <w:r w:rsidRPr="00D346EE">
        <w:rPr>
          <w:rFonts w:ascii="Times New Roman" w:hAnsi="Times New Roman" w:cs="Times New Roman"/>
          <w:color w:val="000000"/>
          <w:sz w:val="28"/>
          <w:szCs w:val="28"/>
          <w:shd w:val="clear" w:color="auto" w:fill="FFFFFF"/>
        </w:rPr>
        <w:t xml:space="preserve"> - счетчиком банкнот, </w:t>
      </w:r>
    </w:p>
    <w:p w:rsidR="00B807AC" w:rsidRPr="00D346EE" w:rsidRDefault="00B807AC" w:rsidP="00B807AC">
      <w:pPr>
        <w:suppressAutoHyphens/>
        <w:spacing w:after="0" w:line="240" w:lineRule="auto"/>
        <w:jc w:val="both"/>
        <w:rPr>
          <w:rFonts w:ascii="Times New Roman" w:hAnsi="Times New Roman" w:cs="Times New Roman"/>
          <w:color w:val="000000"/>
          <w:sz w:val="28"/>
          <w:szCs w:val="28"/>
          <w:shd w:val="clear" w:color="auto" w:fill="FFFFFF"/>
        </w:rPr>
      </w:pPr>
      <w:r w:rsidRPr="00D346EE">
        <w:rPr>
          <w:rFonts w:ascii="Times New Roman" w:hAnsi="Times New Roman" w:cs="Times New Roman"/>
          <w:color w:val="000000"/>
          <w:sz w:val="28"/>
          <w:szCs w:val="28"/>
          <w:shd w:val="clear" w:color="auto" w:fill="FFFFFF"/>
        </w:rPr>
        <w:t xml:space="preserve"> - кассовыми аппаратами,</w:t>
      </w:r>
    </w:p>
    <w:p w:rsidR="00B807AC" w:rsidRPr="00D346EE" w:rsidRDefault="00B807AC" w:rsidP="00B807AC">
      <w:pPr>
        <w:suppressAutoHyphens/>
        <w:spacing w:after="0" w:line="240" w:lineRule="auto"/>
        <w:jc w:val="both"/>
        <w:rPr>
          <w:rFonts w:ascii="Times New Roman" w:hAnsi="Times New Roman" w:cs="Times New Roman"/>
          <w:color w:val="000000"/>
          <w:sz w:val="28"/>
          <w:szCs w:val="28"/>
          <w:shd w:val="clear" w:color="auto" w:fill="FFFFFF"/>
        </w:rPr>
      </w:pPr>
      <w:r w:rsidRPr="00D346EE">
        <w:rPr>
          <w:rFonts w:ascii="Times New Roman" w:hAnsi="Times New Roman" w:cs="Times New Roman"/>
          <w:color w:val="000000"/>
          <w:sz w:val="28"/>
          <w:szCs w:val="28"/>
          <w:shd w:val="clear" w:color="auto" w:fill="FFFFFF"/>
        </w:rPr>
        <w:t xml:space="preserve"> - сейфом,</w:t>
      </w:r>
    </w:p>
    <w:p w:rsidR="00B807AC" w:rsidRPr="00D346EE" w:rsidRDefault="00B807AC" w:rsidP="00B807AC">
      <w:pPr>
        <w:suppressAutoHyphens/>
        <w:spacing w:after="0" w:line="240" w:lineRule="auto"/>
        <w:jc w:val="both"/>
        <w:rPr>
          <w:rFonts w:ascii="Times New Roman" w:hAnsi="Times New Roman" w:cs="Times New Roman"/>
          <w:color w:val="000000"/>
          <w:sz w:val="28"/>
          <w:szCs w:val="28"/>
          <w:shd w:val="clear" w:color="auto" w:fill="FFFFFF"/>
        </w:rPr>
      </w:pPr>
      <w:r w:rsidRPr="00D346EE">
        <w:rPr>
          <w:rFonts w:ascii="Times New Roman" w:hAnsi="Times New Roman" w:cs="Times New Roman"/>
          <w:color w:val="000000"/>
          <w:sz w:val="28"/>
          <w:szCs w:val="28"/>
          <w:shd w:val="clear" w:color="auto" w:fill="FFFFFF"/>
        </w:rPr>
        <w:t xml:space="preserve"> </w:t>
      </w:r>
      <w:proofErr w:type="gramStart"/>
      <w:r w:rsidRPr="00D346EE">
        <w:rPr>
          <w:rFonts w:ascii="Times New Roman" w:hAnsi="Times New Roman" w:cs="Times New Roman"/>
          <w:color w:val="000000"/>
          <w:sz w:val="28"/>
          <w:szCs w:val="28"/>
          <w:shd w:val="clear" w:color="auto" w:fill="FFFFFF"/>
        </w:rPr>
        <w:t>-современными программами автоматизации учета (1С:</w:t>
      </w:r>
      <w:proofErr w:type="gramEnd"/>
      <w:r w:rsidRPr="00D346EE">
        <w:rPr>
          <w:rFonts w:ascii="Times New Roman" w:hAnsi="Times New Roman" w:cs="Times New Roman"/>
          <w:color w:val="000000"/>
          <w:sz w:val="28"/>
          <w:szCs w:val="28"/>
          <w:shd w:val="clear" w:color="auto" w:fill="FFFFFF"/>
        </w:rPr>
        <w:t xml:space="preserve"> Предприятие, 1С</w:t>
      </w:r>
      <w:proofErr w:type="gramStart"/>
      <w:r w:rsidRPr="00D346EE">
        <w:rPr>
          <w:rFonts w:ascii="Times New Roman" w:hAnsi="Times New Roman" w:cs="Times New Roman"/>
          <w:color w:val="000000"/>
          <w:sz w:val="28"/>
          <w:szCs w:val="28"/>
          <w:shd w:val="clear" w:color="auto" w:fill="FFFFFF"/>
        </w:rPr>
        <w:t>:Б</w:t>
      </w:r>
      <w:proofErr w:type="gramEnd"/>
      <w:r w:rsidRPr="00D346EE">
        <w:rPr>
          <w:rFonts w:ascii="Times New Roman" w:hAnsi="Times New Roman" w:cs="Times New Roman"/>
          <w:color w:val="000000"/>
          <w:sz w:val="28"/>
          <w:szCs w:val="28"/>
          <w:shd w:val="clear" w:color="auto" w:fill="FFFFFF"/>
        </w:rPr>
        <w:t>ухгалтерия) ,</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 - справочными правовыми  системами (Гарант, Консультант+);</w:t>
      </w:r>
    </w:p>
    <w:p w:rsidR="00B807AC" w:rsidRPr="00D346EE" w:rsidRDefault="00B807AC" w:rsidP="00B807AC">
      <w:pPr>
        <w:suppressAutoHyphens/>
        <w:spacing w:after="0" w:line="240" w:lineRule="auto"/>
        <w:jc w:val="both"/>
        <w:rPr>
          <w:rFonts w:ascii="Times New Roman" w:hAnsi="Times New Roman" w:cs="Times New Roman"/>
          <w:color w:val="000000"/>
          <w:sz w:val="28"/>
          <w:szCs w:val="28"/>
          <w:shd w:val="clear" w:color="auto" w:fill="FFFFFF"/>
        </w:rPr>
      </w:pPr>
      <w:r w:rsidRPr="00D346EE">
        <w:rPr>
          <w:rFonts w:ascii="Times New Roman" w:hAnsi="Times New Roman" w:cs="Times New Roman"/>
          <w:sz w:val="28"/>
          <w:szCs w:val="28"/>
        </w:rPr>
        <w:t xml:space="preserve"> - справочной системой (Главбух);</w:t>
      </w:r>
    </w:p>
    <w:p w:rsidR="00B807AC" w:rsidRPr="00D346EE" w:rsidRDefault="00B807AC" w:rsidP="00B807AC">
      <w:pPr>
        <w:suppressAutoHyphens/>
        <w:spacing w:after="0" w:line="240" w:lineRule="auto"/>
        <w:jc w:val="both"/>
        <w:rPr>
          <w:rFonts w:ascii="Times New Roman" w:hAnsi="Times New Roman" w:cs="Times New Roman"/>
          <w:i/>
          <w:sz w:val="28"/>
          <w:szCs w:val="28"/>
        </w:rPr>
      </w:pPr>
      <w:r w:rsidRPr="00D346EE">
        <w:rPr>
          <w:rFonts w:ascii="Times New Roman" w:hAnsi="Times New Roman" w:cs="Times New Roman"/>
          <w:sz w:val="28"/>
          <w:szCs w:val="28"/>
        </w:rPr>
        <w:t xml:space="preserve"> - комплектом учебно-методической документации. </w:t>
      </w:r>
    </w:p>
    <w:p w:rsidR="00394262" w:rsidRDefault="00394262" w:rsidP="00B807AC">
      <w:pPr>
        <w:spacing w:after="0" w:line="240" w:lineRule="auto"/>
        <w:jc w:val="center"/>
        <w:rPr>
          <w:rFonts w:ascii="Times New Roman" w:hAnsi="Times New Roman" w:cs="Times New Roman"/>
          <w:b/>
          <w:sz w:val="28"/>
          <w:szCs w:val="28"/>
        </w:rPr>
      </w:pPr>
    </w:p>
    <w:p w:rsidR="00B807AC" w:rsidRDefault="00B807AC" w:rsidP="00B807AC">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6.1.1. Оснащение баз практик</w:t>
      </w:r>
    </w:p>
    <w:p w:rsidR="00B807AC" w:rsidRPr="00D346EE" w:rsidRDefault="00B807AC" w:rsidP="00B807AC">
      <w:pPr>
        <w:spacing w:after="0" w:line="240" w:lineRule="auto"/>
        <w:jc w:val="center"/>
        <w:rPr>
          <w:rFonts w:ascii="Times New Roman" w:hAnsi="Times New Roman" w:cs="Times New Roman"/>
          <w:sz w:val="28"/>
          <w:szCs w:val="28"/>
        </w:rPr>
      </w:pPr>
    </w:p>
    <w:p w:rsidR="00B807AC" w:rsidRPr="00D346EE" w:rsidRDefault="00B807AC" w:rsidP="00B807AC">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w:t>
      </w:r>
    </w:p>
    <w:p w:rsidR="00B807AC" w:rsidRPr="00D346EE" w:rsidRDefault="00B807AC" w:rsidP="00B807AC">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lastRenderedPageBreak/>
        <w:t>Учебная практика реализуется в лаборатории колледжа, наличие оборудования обеспечивает выполнение всех видов работ, определенных содержанием программ профессиональных модулей.</w:t>
      </w:r>
    </w:p>
    <w:p w:rsidR="00B807AC" w:rsidRPr="00D346EE" w:rsidRDefault="00B807AC" w:rsidP="00B807AC">
      <w:pPr>
        <w:spacing w:after="0" w:line="240" w:lineRule="auto"/>
        <w:ind w:firstLine="708"/>
        <w:jc w:val="both"/>
        <w:rPr>
          <w:rFonts w:ascii="Times New Roman" w:eastAsia="Arial Unicode MS" w:hAnsi="Times New Roman" w:cs="Times New Roman"/>
          <w:color w:val="000000"/>
          <w:sz w:val="28"/>
          <w:szCs w:val="28"/>
        </w:rPr>
      </w:pPr>
      <w:r w:rsidRPr="00D346EE">
        <w:rPr>
          <w:rFonts w:ascii="Times New Roman" w:hAnsi="Times New Roman" w:cs="Times New Roman"/>
          <w:sz w:val="28"/>
          <w:szCs w:val="28"/>
        </w:rPr>
        <w:t xml:space="preserve">Производственная практика реализуется </w:t>
      </w:r>
      <w:r w:rsidRPr="00D346EE">
        <w:rPr>
          <w:rFonts w:ascii="Times New Roman" w:eastAsia="Arial Unicode MS" w:hAnsi="Times New Roman" w:cs="Times New Roman"/>
          <w:color w:val="000000"/>
          <w:sz w:val="28"/>
          <w:szCs w:val="28"/>
        </w:rPr>
        <w:t>в организациях, направление деятельности которых соответствует профилю подготовки обучающихся:</w:t>
      </w:r>
    </w:p>
    <w:p w:rsidR="00B807AC" w:rsidRPr="00D346EE" w:rsidRDefault="00B807AC" w:rsidP="00B807AC">
      <w:pPr>
        <w:spacing w:after="0" w:line="240" w:lineRule="auto"/>
        <w:jc w:val="both"/>
        <w:rPr>
          <w:rFonts w:ascii="Times New Roman" w:eastAsia="Arial Unicode MS" w:hAnsi="Times New Roman" w:cs="Times New Roman"/>
          <w:color w:val="000000"/>
          <w:sz w:val="28"/>
          <w:szCs w:val="28"/>
        </w:rPr>
      </w:pPr>
      <w:r w:rsidRPr="00D346EE">
        <w:rPr>
          <w:rFonts w:ascii="Times New Roman" w:eastAsia="Arial Unicode MS" w:hAnsi="Times New Roman" w:cs="Times New Roman"/>
          <w:color w:val="000000"/>
          <w:sz w:val="28"/>
          <w:szCs w:val="28"/>
        </w:rPr>
        <w:t xml:space="preserve"> - в экономических подразделениях государственных (муниципальных) учреждений, </w:t>
      </w:r>
    </w:p>
    <w:p w:rsidR="00B807AC" w:rsidRPr="00D346EE" w:rsidRDefault="00B807AC" w:rsidP="00B807AC">
      <w:pPr>
        <w:spacing w:after="0" w:line="240" w:lineRule="auto"/>
        <w:jc w:val="both"/>
        <w:rPr>
          <w:rFonts w:ascii="Times New Roman" w:hAnsi="Times New Roman" w:cs="Times New Roman"/>
          <w:sz w:val="28"/>
          <w:szCs w:val="28"/>
        </w:rPr>
      </w:pPr>
      <w:r w:rsidRPr="00D346EE">
        <w:rPr>
          <w:rFonts w:ascii="Times New Roman" w:eastAsia="Arial Unicode MS" w:hAnsi="Times New Roman" w:cs="Times New Roman"/>
          <w:color w:val="000000"/>
          <w:sz w:val="28"/>
          <w:szCs w:val="28"/>
        </w:rPr>
        <w:t xml:space="preserve"> - в экономических подразделениях коммерческих организаций, независимо от вида деятельности.</w:t>
      </w:r>
    </w:p>
    <w:p w:rsidR="00B807AC" w:rsidRDefault="00B807AC" w:rsidP="00B807AC">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Оборудование организаций и технологическое оснащение рабочих мест производственной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B807AC" w:rsidRPr="00776885" w:rsidRDefault="00B807AC" w:rsidP="00B807AC">
      <w:pPr>
        <w:spacing w:after="0"/>
        <w:ind w:firstLine="709"/>
        <w:jc w:val="both"/>
        <w:rPr>
          <w:rFonts w:ascii="Times New Roman" w:hAnsi="Times New Roman"/>
          <w:sz w:val="28"/>
          <w:szCs w:val="28"/>
        </w:rPr>
      </w:pPr>
      <w:r w:rsidRPr="00776885">
        <w:rPr>
          <w:rFonts w:ascii="Times New Roman" w:hAnsi="Times New Roman"/>
          <w:sz w:val="28"/>
          <w:szCs w:val="28"/>
        </w:rPr>
        <w:t>Допускается замена оборудования его виртуальными аналогами.</w:t>
      </w:r>
    </w:p>
    <w:p w:rsidR="00B807AC" w:rsidRPr="00641BA6" w:rsidRDefault="00B807AC" w:rsidP="00641BA6">
      <w:pPr>
        <w:spacing w:after="0"/>
        <w:contextualSpacing/>
        <w:rPr>
          <w:b/>
          <w:sz w:val="28"/>
          <w:szCs w:val="28"/>
        </w:rPr>
      </w:pPr>
    </w:p>
    <w:p w:rsidR="00B807AC" w:rsidRDefault="00641BA6" w:rsidP="00641BA6">
      <w:pPr>
        <w:pStyle w:val="af2"/>
        <w:numPr>
          <w:ilvl w:val="1"/>
          <w:numId w:val="15"/>
        </w:numPr>
        <w:spacing w:before="0" w:after="0"/>
        <w:contextualSpacing/>
        <w:jc w:val="center"/>
        <w:rPr>
          <w:b/>
          <w:sz w:val="28"/>
          <w:szCs w:val="28"/>
        </w:rPr>
      </w:pPr>
      <w:r>
        <w:rPr>
          <w:b/>
          <w:sz w:val="28"/>
          <w:szCs w:val="28"/>
          <w:lang w:val="ru-RU"/>
        </w:rPr>
        <w:t xml:space="preserve">. </w:t>
      </w:r>
      <w:r w:rsidR="00B807AC">
        <w:rPr>
          <w:b/>
          <w:sz w:val="28"/>
          <w:szCs w:val="28"/>
        </w:rPr>
        <w:t xml:space="preserve">Требования </w:t>
      </w:r>
      <w:r w:rsidR="00B807AC" w:rsidRPr="00DD305E">
        <w:rPr>
          <w:b/>
          <w:sz w:val="28"/>
          <w:szCs w:val="28"/>
        </w:rPr>
        <w:t>учебно-методическо</w:t>
      </w:r>
      <w:r w:rsidR="00B807AC">
        <w:rPr>
          <w:b/>
          <w:sz w:val="28"/>
          <w:szCs w:val="28"/>
        </w:rPr>
        <w:t>му</w:t>
      </w:r>
      <w:r w:rsidR="00B807AC" w:rsidRPr="00DD305E">
        <w:rPr>
          <w:b/>
          <w:sz w:val="28"/>
          <w:szCs w:val="28"/>
        </w:rPr>
        <w:t xml:space="preserve"> обеспечени</w:t>
      </w:r>
      <w:r w:rsidR="00B807AC">
        <w:rPr>
          <w:b/>
          <w:sz w:val="28"/>
          <w:szCs w:val="28"/>
        </w:rPr>
        <w:t>ю</w:t>
      </w:r>
    </w:p>
    <w:p w:rsidR="00B807AC" w:rsidRPr="00B807AC" w:rsidRDefault="00B807AC" w:rsidP="00641BA6">
      <w:pPr>
        <w:pStyle w:val="af2"/>
        <w:spacing w:after="0"/>
        <w:ind w:left="375"/>
        <w:jc w:val="center"/>
        <w:rPr>
          <w:b/>
          <w:sz w:val="28"/>
          <w:szCs w:val="28"/>
          <w:lang w:val="ru-RU"/>
        </w:rPr>
      </w:pPr>
      <w:r>
        <w:rPr>
          <w:b/>
          <w:sz w:val="28"/>
          <w:szCs w:val="28"/>
        </w:rPr>
        <w:t>образовательной программы</w:t>
      </w:r>
    </w:p>
    <w:p w:rsidR="001409F9" w:rsidRPr="00D346EE" w:rsidRDefault="001409F9" w:rsidP="00D346EE">
      <w:pPr>
        <w:spacing w:after="0" w:line="240" w:lineRule="auto"/>
        <w:ind w:firstLine="375"/>
        <w:rPr>
          <w:rFonts w:ascii="Times New Roman" w:hAnsi="Times New Roman" w:cs="Times New Roman"/>
          <w:sz w:val="28"/>
          <w:szCs w:val="28"/>
        </w:rPr>
      </w:pPr>
      <w:bookmarkStart w:id="20" w:name="sub_1225"/>
      <w:bookmarkEnd w:id="19"/>
      <w:r w:rsidRPr="00D346EE">
        <w:rPr>
          <w:rFonts w:ascii="Times New Roman" w:hAnsi="Times New Roman" w:cs="Times New Roman"/>
          <w:sz w:val="28"/>
          <w:szCs w:val="28"/>
        </w:rPr>
        <w:t xml:space="preserve">Библиотечный фонд колледжа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w:t>
      </w:r>
      <w:proofErr w:type="gramStart"/>
      <w:r w:rsidRPr="00D346EE">
        <w:rPr>
          <w:rFonts w:ascii="Times New Roman" w:hAnsi="Times New Roman" w:cs="Times New Roman"/>
          <w:sz w:val="28"/>
          <w:szCs w:val="28"/>
        </w:rPr>
        <w:t>Библиотечный фонд укомплектован печатными изданиями и (или) электронными изданиями основной и дополнительной учебной литературы, вышедшими за последние 5 лет.</w:t>
      </w:r>
      <w:proofErr w:type="gramEnd"/>
    </w:p>
    <w:bookmarkEnd w:id="20"/>
    <w:p w:rsidR="001409F9" w:rsidRPr="00D346EE" w:rsidRDefault="001409F9" w:rsidP="00D346EE">
      <w:pPr>
        <w:spacing w:after="0" w:line="240" w:lineRule="auto"/>
        <w:ind w:firstLine="375"/>
        <w:rPr>
          <w:rFonts w:ascii="Times New Roman" w:hAnsi="Times New Roman" w:cs="Times New Roman"/>
          <w:sz w:val="28"/>
          <w:szCs w:val="28"/>
        </w:rPr>
      </w:pPr>
      <w:r w:rsidRPr="00D346EE">
        <w:rPr>
          <w:rFonts w:ascii="Times New Roman" w:hAnsi="Times New Roman" w:cs="Times New Roman"/>
          <w:sz w:val="28"/>
          <w:szCs w:val="28"/>
        </w:rPr>
        <w:t>В качестве основной литературы колледж  использует учебники, учебные пособия, предусмотренные ПООП.</w:t>
      </w:r>
    </w:p>
    <w:p w:rsidR="001409F9" w:rsidRPr="00D346EE" w:rsidRDefault="001409F9" w:rsidP="00D346EE">
      <w:pPr>
        <w:spacing w:after="0" w:line="240" w:lineRule="auto"/>
        <w:ind w:firstLine="708"/>
        <w:rPr>
          <w:rFonts w:ascii="Times New Roman" w:hAnsi="Times New Roman" w:cs="Times New Roman"/>
          <w:sz w:val="28"/>
          <w:szCs w:val="28"/>
        </w:rPr>
      </w:pPr>
      <w:r w:rsidRPr="00D346EE">
        <w:rPr>
          <w:rFonts w:ascii="Times New Roman" w:hAnsi="Times New Roman" w:cs="Times New Roman"/>
          <w:sz w:val="28"/>
          <w:szCs w:val="28"/>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rsidRPr="00D346EE">
        <w:rPr>
          <w:rFonts w:ascii="Times New Roman" w:hAnsi="Times New Roman" w:cs="Times New Roman"/>
          <w:sz w:val="28"/>
          <w:szCs w:val="28"/>
        </w:rPr>
        <w:t>обучающихся</w:t>
      </w:r>
      <w:proofErr w:type="gramEnd"/>
      <w:r w:rsidRPr="00D346EE">
        <w:rPr>
          <w:rFonts w:ascii="Times New Roman" w:hAnsi="Times New Roman" w:cs="Times New Roman"/>
          <w:sz w:val="28"/>
          <w:szCs w:val="28"/>
        </w:rPr>
        <w:t xml:space="preserve"> к электронно-библиотечной системе (электронной библиотеке).</w:t>
      </w:r>
    </w:p>
    <w:p w:rsidR="001409F9" w:rsidRPr="00D346EE" w:rsidRDefault="001409F9" w:rsidP="00D346EE">
      <w:pPr>
        <w:spacing w:after="0" w:line="240" w:lineRule="auto"/>
        <w:ind w:firstLine="708"/>
        <w:rPr>
          <w:rFonts w:ascii="Times New Roman" w:hAnsi="Times New Roman" w:cs="Times New Roman"/>
          <w:sz w:val="28"/>
          <w:szCs w:val="28"/>
        </w:rPr>
      </w:pPr>
      <w:bookmarkStart w:id="21" w:name="sub_1226"/>
      <w:r w:rsidRPr="00D346EE">
        <w:rPr>
          <w:rFonts w:ascii="Times New Roman" w:hAnsi="Times New Roman" w:cs="Times New Roman"/>
          <w:sz w:val="28"/>
          <w:szCs w:val="28"/>
        </w:rPr>
        <w:t>Обучающиеся инвалиды и лица с ограниченными возможностями здоровья обеспечены печатными и (или) электронными образовательными ресурсами, адаптированными к ограничениям их здоровья.</w:t>
      </w:r>
    </w:p>
    <w:p w:rsidR="00FC4870" w:rsidRPr="00D346EE" w:rsidRDefault="001409F9" w:rsidP="00D346EE">
      <w:pPr>
        <w:spacing w:after="0" w:line="240" w:lineRule="auto"/>
        <w:ind w:firstLine="708"/>
        <w:rPr>
          <w:rFonts w:ascii="Times New Roman" w:hAnsi="Times New Roman" w:cs="Times New Roman"/>
          <w:sz w:val="28"/>
          <w:szCs w:val="28"/>
        </w:rPr>
      </w:pPr>
      <w:bookmarkStart w:id="22" w:name="sub_1227"/>
      <w:bookmarkEnd w:id="21"/>
      <w:r w:rsidRPr="00D346EE">
        <w:rPr>
          <w:rFonts w:ascii="Times New Roman" w:hAnsi="Times New Roman" w:cs="Times New Roman"/>
          <w:sz w:val="28"/>
          <w:szCs w:val="28"/>
        </w:rPr>
        <w:t>Образовательная программа д обеспечивается учебно-методической документацией по всем учебным предметам, дисциплинам, модулям.</w:t>
      </w:r>
      <w:bookmarkEnd w:id="22"/>
    </w:p>
    <w:p w:rsidR="00AF0705" w:rsidRDefault="00AF0705" w:rsidP="00B807AC">
      <w:pPr>
        <w:suppressAutoHyphens/>
        <w:spacing w:after="0"/>
        <w:jc w:val="both"/>
        <w:rPr>
          <w:rFonts w:ascii="Times New Roman" w:hAnsi="Times New Roman" w:cs="Times New Roman"/>
          <w:b/>
          <w:sz w:val="28"/>
          <w:szCs w:val="28"/>
        </w:rPr>
      </w:pPr>
      <w:bookmarkStart w:id="23" w:name="_Toc84499251"/>
    </w:p>
    <w:p w:rsidR="00AF0705" w:rsidRPr="00AF0705" w:rsidRDefault="00AF0705" w:rsidP="00AF0705">
      <w:pPr>
        <w:suppressAutoHyphens/>
        <w:spacing w:after="0"/>
        <w:ind w:firstLine="709"/>
        <w:jc w:val="both"/>
        <w:rPr>
          <w:rFonts w:ascii="Times New Roman" w:hAnsi="Times New Roman"/>
          <w:b/>
          <w:bCs/>
          <w:sz w:val="24"/>
          <w:szCs w:val="24"/>
        </w:rPr>
      </w:pPr>
      <w:r w:rsidRPr="00AF0705">
        <w:rPr>
          <w:rFonts w:ascii="Times New Roman" w:hAnsi="Times New Roman" w:cs="Times New Roman"/>
          <w:b/>
          <w:sz w:val="28"/>
          <w:szCs w:val="28"/>
        </w:rPr>
        <w:t>6</w:t>
      </w:r>
      <w:r>
        <w:rPr>
          <w:rFonts w:ascii="Times New Roman" w:hAnsi="Times New Roman" w:cs="Times New Roman"/>
          <w:sz w:val="28"/>
          <w:szCs w:val="28"/>
        </w:rPr>
        <w:t>.</w:t>
      </w:r>
      <w:r w:rsidR="00B807AC">
        <w:rPr>
          <w:rFonts w:ascii="Times New Roman" w:hAnsi="Times New Roman" w:cs="Times New Roman"/>
          <w:b/>
          <w:sz w:val="28"/>
          <w:szCs w:val="28"/>
        </w:rPr>
        <w:t>3</w:t>
      </w:r>
      <w:r w:rsidRPr="00AF0705">
        <w:rPr>
          <w:rFonts w:ascii="Times New Roman" w:hAnsi="Times New Roman" w:cs="Times New Roman"/>
          <w:b/>
          <w:sz w:val="28"/>
          <w:szCs w:val="28"/>
        </w:rPr>
        <w:t xml:space="preserve">. Требования к практической подготовке </w:t>
      </w:r>
      <w:proofErr w:type="gramStart"/>
      <w:r w:rsidRPr="00AF0705">
        <w:rPr>
          <w:rFonts w:ascii="Times New Roman" w:hAnsi="Times New Roman" w:cs="Times New Roman"/>
          <w:b/>
          <w:sz w:val="28"/>
          <w:szCs w:val="28"/>
        </w:rPr>
        <w:t>обучающихся</w:t>
      </w:r>
      <w:bookmarkEnd w:id="23"/>
      <w:proofErr w:type="gramEnd"/>
    </w:p>
    <w:p w:rsidR="00AF0705" w:rsidRPr="00AF0705" w:rsidRDefault="00AF0705" w:rsidP="00AF0705">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sidR="00B807AC">
        <w:rPr>
          <w:rFonts w:ascii="Times New Roman" w:hAnsi="Times New Roman" w:cs="Times New Roman"/>
          <w:bCs/>
          <w:sz w:val="28"/>
          <w:szCs w:val="28"/>
        </w:rPr>
        <w:t>3</w:t>
      </w:r>
      <w:r w:rsidRPr="00AF0705">
        <w:rPr>
          <w:rFonts w:ascii="Times New Roman" w:hAnsi="Times New Roman" w:cs="Times New Roman"/>
          <w:bCs/>
          <w:sz w:val="28"/>
          <w:szCs w:val="28"/>
        </w:rPr>
        <w:t xml:space="preserve">.1. </w:t>
      </w:r>
      <w:proofErr w:type="gramStart"/>
      <w:r w:rsidRPr="00AF0705">
        <w:rPr>
          <w:rFonts w:ascii="Times New Roman" w:hAnsi="Times New Roman" w:cs="Times New Roman"/>
          <w:bCs/>
          <w:sz w:val="28"/>
          <w:szCs w:val="28"/>
        </w:rPr>
        <w:t>Практическая подготовка при реализации образовательн</w:t>
      </w:r>
      <w:r>
        <w:rPr>
          <w:rFonts w:ascii="Times New Roman" w:hAnsi="Times New Roman" w:cs="Times New Roman"/>
          <w:bCs/>
          <w:sz w:val="28"/>
          <w:szCs w:val="28"/>
        </w:rPr>
        <w:t>ой</w:t>
      </w:r>
      <w:r w:rsidRPr="00AF0705">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AF0705">
        <w:rPr>
          <w:rFonts w:ascii="Times New Roman" w:hAnsi="Times New Roman" w:cs="Times New Roman"/>
          <w:bCs/>
          <w:sz w:val="28"/>
          <w:szCs w:val="28"/>
        </w:rPr>
        <w:t xml:space="preserve"> </w:t>
      </w:r>
      <w:r>
        <w:rPr>
          <w:rFonts w:ascii="Times New Roman" w:hAnsi="Times New Roman" w:cs="Times New Roman"/>
          <w:bCs/>
          <w:sz w:val="28"/>
          <w:szCs w:val="28"/>
        </w:rPr>
        <w:t>по специальности 38.02.01 «Экономика и бухгалтерский учет (по отраслям)»</w:t>
      </w:r>
      <w:r w:rsidRPr="00AF0705">
        <w:rPr>
          <w:rFonts w:ascii="Times New Roman" w:hAnsi="Times New Roman" w:cs="Times New Roman"/>
          <w:bCs/>
          <w:sz w:val="28"/>
          <w:szCs w:val="28"/>
        </w:rPr>
        <w:t xml:space="preserve">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w:t>
      </w:r>
      <w:r w:rsidRPr="00AF0705">
        <w:rPr>
          <w:rFonts w:ascii="Times New Roman" w:hAnsi="Times New Roman" w:cs="Times New Roman"/>
          <w:bCs/>
          <w:sz w:val="28"/>
          <w:szCs w:val="28"/>
        </w:rPr>
        <w:lastRenderedPageBreak/>
        <w:t>также обеспечения условий для получения обучающимися практических навыков и компетенций, соответствующих требованиям, предъявляемым работодателями к</w:t>
      </w:r>
      <w:proofErr w:type="gramEnd"/>
      <w:r w:rsidRPr="00AF0705">
        <w:rPr>
          <w:rFonts w:ascii="Times New Roman" w:hAnsi="Times New Roman" w:cs="Times New Roman"/>
          <w:bCs/>
          <w:sz w:val="28"/>
          <w:szCs w:val="28"/>
        </w:rPr>
        <w:t xml:space="preserve"> квалификациям специалистов, рабочих.</w:t>
      </w:r>
    </w:p>
    <w:p w:rsidR="00AF0705" w:rsidRPr="00AF0705" w:rsidRDefault="00AF0705" w:rsidP="00AF0705">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sidR="00B807AC">
        <w:rPr>
          <w:rFonts w:ascii="Times New Roman" w:hAnsi="Times New Roman" w:cs="Times New Roman"/>
          <w:bCs/>
          <w:sz w:val="28"/>
          <w:szCs w:val="28"/>
        </w:rPr>
        <w:t>3</w:t>
      </w:r>
      <w:r w:rsidRPr="00AF0705">
        <w:rPr>
          <w:rFonts w:ascii="Times New Roman" w:hAnsi="Times New Roman" w:cs="Times New Roman"/>
          <w:bCs/>
          <w:sz w:val="28"/>
          <w:szCs w:val="28"/>
        </w:rPr>
        <w:t xml:space="preserve">.2. </w:t>
      </w:r>
      <w:r>
        <w:rPr>
          <w:rFonts w:ascii="Times New Roman" w:hAnsi="Times New Roman" w:cs="Times New Roman"/>
          <w:bCs/>
          <w:sz w:val="28"/>
          <w:szCs w:val="28"/>
        </w:rPr>
        <w:t xml:space="preserve">Колледж </w:t>
      </w:r>
      <w:r w:rsidRPr="00AF0705">
        <w:rPr>
          <w:rFonts w:ascii="Times New Roman" w:hAnsi="Times New Roman" w:cs="Times New Roman"/>
          <w:bCs/>
          <w:sz w:val="28"/>
          <w:szCs w:val="28"/>
        </w:rPr>
        <w:t xml:space="preserve">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AF0705" w:rsidRPr="00AF0705" w:rsidRDefault="00AF0705" w:rsidP="00AF0705">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sidR="00B807AC">
        <w:rPr>
          <w:rFonts w:ascii="Times New Roman" w:hAnsi="Times New Roman" w:cs="Times New Roman"/>
          <w:bCs/>
          <w:sz w:val="28"/>
          <w:szCs w:val="28"/>
        </w:rPr>
        <w:t>3</w:t>
      </w:r>
      <w:r w:rsidRPr="00AF0705">
        <w:rPr>
          <w:rFonts w:ascii="Times New Roman" w:hAnsi="Times New Roman" w:cs="Times New Roman"/>
          <w:bCs/>
          <w:sz w:val="28"/>
          <w:szCs w:val="28"/>
        </w:rPr>
        <w:t>.3. Образовательная деятельность в форме практической подготовки:</w:t>
      </w:r>
    </w:p>
    <w:p w:rsidR="00AF0705" w:rsidRPr="00AF0705" w:rsidRDefault="00AF0705" w:rsidP="00AF0705">
      <w:pPr>
        <w:numPr>
          <w:ilvl w:val="0"/>
          <w:numId w:val="12"/>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AF0705" w:rsidRPr="00AF0705" w:rsidRDefault="00AF0705" w:rsidP="00AF0705">
      <w:pPr>
        <w:numPr>
          <w:ilvl w:val="0"/>
          <w:numId w:val="12"/>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AF0705">
        <w:rPr>
          <w:rFonts w:ascii="Times New Roman" w:hAnsi="Times New Roman" w:cs="Times New Roman"/>
          <w:bCs/>
          <w:sz w:val="28"/>
          <w:szCs w:val="28"/>
        </w:rPr>
        <w:t>к</w:t>
      </w:r>
      <w:proofErr w:type="gramEnd"/>
      <w:r w:rsidRPr="00AF0705">
        <w:rPr>
          <w:rFonts w:ascii="Times New Roman" w:hAnsi="Times New Roman" w:cs="Times New Roman"/>
          <w:bCs/>
          <w:sz w:val="28"/>
          <w:szCs w:val="28"/>
        </w:rPr>
        <w:t xml:space="preserve"> реальным производственным;</w:t>
      </w:r>
    </w:p>
    <w:p w:rsidR="00AF0705" w:rsidRPr="00AF0705" w:rsidRDefault="00AF0705" w:rsidP="00AF0705">
      <w:pPr>
        <w:numPr>
          <w:ilvl w:val="0"/>
          <w:numId w:val="12"/>
        </w:numPr>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включает</w:t>
      </w:r>
      <w:r w:rsidRPr="00AF0705">
        <w:rPr>
          <w:rFonts w:ascii="Times New Roman" w:hAnsi="Times New Roman" w:cs="Times New Roman"/>
          <w:bCs/>
          <w:sz w:val="28"/>
          <w:szCs w:val="28"/>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AF0705" w:rsidRPr="00AF0705" w:rsidRDefault="00AF0705" w:rsidP="00AF0705">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sidR="00B807AC">
        <w:rPr>
          <w:rFonts w:ascii="Times New Roman" w:hAnsi="Times New Roman" w:cs="Times New Roman"/>
          <w:bCs/>
          <w:sz w:val="28"/>
          <w:szCs w:val="28"/>
        </w:rPr>
        <w:t>3</w:t>
      </w:r>
      <w:r w:rsidRPr="00AF0705">
        <w:rPr>
          <w:rFonts w:ascii="Times New Roman" w:hAnsi="Times New Roman" w:cs="Times New Roman"/>
          <w:bCs/>
          <w:sz w:val="28"/>
          <w:szCs w:val="28"/>
        </w:rPr>
        <w:t xml:space="preserve">.4. Образовательная деятельность в форме практической подготовки организована на </w:t>
      </w:r>
      <w:r w:rsidRPr="00AF0705">
        <w:rPr>
          <w:rFonts w:ascii="Times New Roman" w:hAnsi="Times New Roman" w:cs="Times New Roman"/>
          <w:bCs/>
          <w:iCs/>
          <w:sz w:val="28"/>
          <w:szCs w:val="28"/>
        </w:rPr>
        <w:t>всех</w:t>
      </w:r>
      <w:r w:rsidRPr="00AF0705">
        <w:rPr>
          <w:rFonts w:ascii="Times New Roman" w:hAnsi="Times New Roman" w:cs="Times New Roman"/>
          <w:bCs/>
          <w:sz w:val="28"/>
          <w:szCs w:val="28"/>
        </w:rPr>
        <w:t xml:space="preserve"> курс</w:t>
      </w:r>
      <w:r>
        <w:rPr>
          <w:rFonts w:ascii="Times New Roman" w:hAnsi="Times New Roman" w:cs="Times New Roman"/>
          <w:bCs/>
          <w:sz w:val="28"/>
          <w:szCs w:val="28"/>
        </w:rPr>
        <w:t xml:space="preserve">ах </w:t>
      </w:r>
      <w:r w:rsidRPr="00AF0705">
        <w:rPr>
          <w:rFonts w:ascii="Times New Roman" w:hAnsi="Times New Roman" w:cs="Times New Roman"/>
          <w:bCs/>
          <w:sz w:val="28"/>
          <w:szCs w:val="28"/>
        </w:rPr>
        <w:t>обучения, охватывая дисциплины, профессиональные модули, все виды практики, предусмотренные учебным планом образовательной программы.</w:t>
      </w:r>
    </w:p>
    <w:p w:rsidR="00AF0705" w:rsidRPr="00AF0705" w:rsidRDefault="00AF0705" w:rsidP="00AF0705">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sidR="00B807AC">
        <w:rPr>
          <w:rFonts w:ascii="Times New Roman" w:hAnsi="Times New Roman" w:cs="Times New Roman"/>
          <w:bCs/>
          <w:sz w:val="28"/>
          <w:szCs w:val="28"/>
        </w:rPr>
        <w:t>3</w:t>
      </w:r>
      <w:r w:rsidRPr="00AF0705">
        <w:rPr>
          <w:rFonts w:ascii="Times New Roman" w:hAnsi="Times New Roman" w:cs="Times New Roman"/>
          <w:bCs/>
          <w:sz w:val="28"/>
          <w:szCs w:val="28"/>
        </w:rPr>
        <w:t xml:space="preserve">.5. </w:t>
      </w:r>
      <w:proofErr w:type="gramStart"/>
      <w:r w:rsidRPr="00AF0705">
        <w:rPr>
          <w:rFonts w:ascii="Times New Roman" w:hAnsi="Times New Roman" w:cs="Times New Roman"/>
          <w:bCs/>
          <w:sz w:val="28"/>
          <w:szCs w:val="28"/>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w:t>
      </w:r>
      <w:r>
        <w:rPr>
          <w:rFonts w:ascii="Times New Roman" w:hAnsi="Times New Roman" w:cs="Times New Roman"/>
          <w:bCs/>
          <w:sz w:val="28"/>
          <w:szCs w:val="28"/>
        </w:rPr>
        <w:t>колледжа</w:t>
      </w:r>
      <w:r w:rsidRPr="00AF0705">
        <w:rPr>
          <w:rFonts w:ascii="Times New Roman" w:hAnsi="Times New Roman" w:cs="Times New Roman"/>
          <w:bCs/>
          <w:sz w:val="28"/>
          <w:szCs w:val="28"/>
        </w:rPr>
        <w:t>,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AF0705" w:rsidRDefault="00AF0705" w:rsidP="00AF0705">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sidR="00B807AC">
        <w:rPr>
          <w:rFonts w:ascii="Times New Roman" w:hAnsi="Times New Roman" w:cs="Times New Roman"/>
          <w:bCs/>
          <w:sz w:val="28"/>
          <w:szCs w:val="28"/>
        </w:rPr>
        <w:t>3</w:t>
      </w:r>
      <w:r w:rsidRPr="00AF0705">
        <w:rPr>
          <w:rFonts w:ascii="Times New Roman" w:hAnsi="Times New Roman" w:cs="Times New Roman"/>
          <w:bCs/>
          <w:sz w:val="28"/>
          <w:szCs w:val="28"/>
        </w:rPr>
        <w:t>.6. Результаты освоения образовательной программы (ее отдельных частей) оценены в рамках промежуточной и государственной итоговой аттестации, организованных в форме демонстрационного экзамена.</w:t>
      </w:r>
    </w:p>
    <w:p w:rsidR="00AF0705" w:rsidRPr="00AF0705" w:rsidRDefault="00AF0705" w:rsidP="00B807AC">
      <w:pPr>
        <w:pStyle w:val="afffffd"/>
        <w:jc w:val="center"/>
        <w:rPr>
          <w:rFonts w:ascii="Times New Roman" w:hAnsi="Times New Roman" w:cs="Times New Roman"/>
          <w:b/>
        </w:rPr>
      </w:pPr>
      <w:bookmarkStart w:id="24" w:name="_Hlk68082671"/>
      <w:r w:rsidRPr="00AF0705">
        <w:rPr>
          <w:rFonts w:ascii="Times New Roman" w:hAnsi="Times New Roman" w:cs="Times New Roman"/>
          <w:b/>
        </w:rPr>
        <w:t>6.</w:t>
      </w:r>
      <w:r w:rsidR="00B807AC">
        <w:rPr>
          <w:rFonts w:ascii="Times New Roman" w:hAnsi="Times New Roman" w:cs="Times New Roman"/>
          <w:b/>
        </w:rPr>
        <w:t>4</w:t>
      </w:r>
      <w:r w:rsidRPr="00AF0705">
        <w:rPr>
          <w:rFonts w:ascii="Times New Roman" w:hAnsi="Times New Roman" w:cs="Times New Roman"/>
          <w:b/>
        </w:rPr>
        <w:t xml:space="preserve">. Требования к организации воспитания </w:t>
      </w:r>
      <w:proofErr w:type="gramStart"/>
      <w:r w:rsidRPr="00AF0705">
        <w:rPr>
          <w:rFonts w:ascii="Times New Roman" w:hAnsi="Times New Roman" w:cs="Times New Roman"/>
          <w:b/>
        </w:rPr>
        <w:t>обучающихся</w:t>
      </w:r>
      <w:proofErr w:type="gramEnd"/>
    </w:p>
    <w:bookmarkEnd w:id="24"/>
    <w:p w:rsidR="00AF0705" w:rsidRPr="00AF0705" w:rsidRDefault="00AF0705" w:rsidP="00AF0705">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sidR="00B807AC">
        <w:rPr>
          <w:rFonts w:ascii="Times New Roman" w:hAnsi="Times New Roman" w:cs="Times New Roman"/>
          <w:bCs/>
          <w:sz w:val="28"/>
          <w:szCs w:val="28"/>
        </w:rPr>
        <w:t>4</w:t>
      </w:r>
      <w:r w:rsidRPr="00AF0705">
        <w:rPr>
          <w:rFonts w:ascii="Times New Roman" w:hAnsi="Times New Roman" w:cs="Times New Roman"/>
          <w:bCs/>
          <w:sz w:val="28"/>
          <w:szCs w:val="28"/>
        </w:rPr>
        <w:t xml:space="preserve">.1. Воспитание </w:t>
      </w:r>
      <w:proofErr w:type="gramStart"/>
      <w:r w:rsidRPr="00AF0705">
        <w:rPr>
          <w:rFonts w:ascii="Times New Roman" w:hAnsi="Times New Roman" w:cs="Times New Roman"/>
          <w:bCs/>
          <w:sz w:val="28"/>
          <w:szCs w:val="28"/>
        </w:rPr>
        <w:t>обучающихся</w:t>
      </w:r>
      <w:proofErr w:type="gramEnd"/>
      <w:r w:rsidRPr="00AF0705">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w:t>
      </w:r>
      <w:r w:rsidRPr="00AF0705">
        <w:rPr>
          <w:rFonts w:ascii="Times New Roman" w:hAnsi="Times New Roman" w:cs="Times New Roman"/>
          <w:bCs/>
          <w:sz w:val="28"/>
          <w:szCs w:val="28"/>
        </w:rPr>
        <w:lastRenderedPageBreak/>
        <w:t>настоящую образовательную программу рабочей программы воспитания и примерного календарного плана воспитательной работы (приложение 3).</w:t>
      </w:r>
    </w:p>
    <w:p w:rsidR="00AF0705" w:rsidRPr="00AF0705" w:rsidRDefault="00AF0705" w:rsidP="00AF0705">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sidR="00B807AC">
        <w:rPr>
          <w:rFonts w:ascii="Times New Roman" w:hAnsi="Times New Roman" w:cs="Times New Roman"/>
          <w:bCs/>
          <w:sz w:val="28"/>
          <w:szCs w:val="28"/>
        </w:rPr>
        <w:t>4</w:t>
      </w:r>
      <w:r w:rsidRPr="00AF0705">
        <w:rPr>
          <w:rFonts w:ascii="Times New Roman" w:hAnsi="Times New Roman" w:cs="Times New Roman"/>
          <w:bCs/>
          <w:sz w:val="28"/>
          <w:szCs w:val="28"/>
        </w:rPr>
        <w:t xml:space="preserve">.2.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Pr>
          <w:rFonts w:ascii="Times New Roman" w:hAnsi="Times New Roman" w:cs="Times New Roman"/>
          <w:bCs/>
          <w:sz w:val="28"/>
          <w:szCs w:val="28"/>
        </w:rPr>
        <w:t>примерной</w:t>
      </w:r>
      <w:r w:rsidRPr="00AF0705">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AF0705" w:rsidRPr="00AF0705" w:rsidRDefault="00AF0705" w:rsidP="00AF0705">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sidR="00B807AC">
        <w:rPr>
          <w:rFonts w:ascii="Times New Roman" w:hAnsi="Times New Roman" w:cs="Times New Roman"/>
          <w:bCs/>
          <w:sz w:val="28"/>
          <w:szCs w:val="28"/>
        </w:rPr>
        <w:t>4</w:t>
      </w:r>
      <w:r w:rsidRPr="00AF0705">
        <w:rPr>
          <w:rFonts w:ascii="Times New Roman" w:hAnsi="Times New Roman" w:cs="Times New Roman"/>
          <w:bCs/>
          <w:sz w:val="28"/>
          <w:szCs w:val="28"/>
        </w:rPr>
        <w:t>.3. В разработке рабочей программы воспитания и календарного плана воспитательной работы принима</w:t>
      </w:r>
      <w:r>
        <w:rPr>
          <w:rFonts w:ascii="Times New Roman" w:hAnsi="Times New Roman" w:cs="Times New Roman"/>
          <w:bCs/>
          <w:sz w:val="28"/>
          <w:szCs w:val="28"/>
        </w:rPr>
        <w:t>ют</w:t>
      </w:r>
      <w:r w:rsidRPr="00AF0705">
        <w:rPr>
          <w:rFonts w:ascii="Times New Roman" w:hAnsi="Times New Roman" w:cs="Times New Roman"/>
          <w:bCs/>
          <w:sz w:val="28"/>
          <w:szCs w:val="28"/>
        </w:rPr>
        <w:t xml:space="preserve"> участие советы обучающихся, советы родителей, представители работодателей и (или) их объединений (при их наличии).</w:t>
      </w:r>
    </w:p>
    <w:p w:rsidR="005609B7" w:rsidRPr="00D346EE" w:rsidRDefault="005609B7" w:rsidP="00AF0705">
      <w:pPr>
        <w:suppressAutoHyphens/>
        <w:spacing w:after="0" w:line="240" w:lineRule="auto"/>
        <w:jc w:val="both"/>
        <w:rPr>
          <w:rFonts w:ascii="Times New Roman" w:hAnsi="Times New Roman" w:cs="Times New Roman"/>
          <w:b/>
          <w:sz w:val="28"/>
          <w:szCs w:val="28"/>
        </w:rPr>
      </w:pPr>
    </w:p>
    <w:p w:rsidR="00EA4482" w:rsidRPr="00D346EE" w:rsidRDefault="00EA4482" w:rsidP="00D346EE">
      <w:pPr>
        <w:spacing w:after="0" w:line="240" w:lineRule="auto"/>
        <w:ind w:firstLine="708"/>
        <w:jc w:val="both"/>
        <w:rPr>
          <w:rFonts w:ascii="Times New Roman" w:hAnsi="Times New Roman" w:cs="Times New Roman"/>
          <w:b/>
          <w:sz w:val="28"/>
          <w:szCs w:val="28"/>
        </w:rPr>
      </w:pPr>
      <w:r w:rsidRPr="00D346EE">
        <w:rPr>
          <w:rFonts w:ascii="Times New Roman" w:hAnsi="Times New Roman" w:cs="Times New Roman"/>
          <w:b/>
          <w:sz w:val="28"/>
          <w:szCs w:val="28"/>
        </w:rPr>
        <w:t>6.</w:t>
      </w:r>
      <w:r w:rsidR="00B807AC">
        <w:rPr>
          <w:rFonts w:ascii="Times New Roman" w:hAnsi="Times New Roman" w:cs="Times New Roman"/>
          <w:b/>
          <w:sz w:val="28"/>
          <w:szCs w:val="28"/>
        </w:rPr>
        <w:t>5</w:t>
      </w:r>
      <w:r w:rsidRPr="00D346EE">
        <w:rPr>
          <w:rFonts w:ascii="Times New Roman" w:hAnsi="Times New Roman" w:cs="Times New Roman"/>
          <w:sz w:val="28"/>
          <w:szCs w:val="28"/>
        </w:rPr>
        <w:t xml:space="preserve"> </w:t>
      </w:r>
      <w:r w:rsidRPr="00D346EE">
        <w:rPr>
          <w:rFonts w:ascii="Times New Roman" w:hAnsi="Times New Roman" w:cs="Times New Roman"/>
          <w:b/>
          <w:sz w:val="28"/>
          <w:szCs w:val="28"/>
        </w:rPr>
        <w:t>Кадровые условия реализации образовательной программы.</w:t>
      </w:r>
    </w:p>
    <w:p w:rsidR="00EA4482" w:rsidRPr="00D346EE" w:rsidRDefault="00EA4482" w:rsidP="00D346EE">
      <w:pPr>
        <w:spacing w:after="0" w:line="240" w:lineRule="auto"/>
        <w:jc w:val="both"/>
        <w:rPr>
          <w:rFonts w:ascii="Times New Roman" w:hAnsi="Times New Roman" w:cs="Times New Roman"/>
          <w:b/>
          <w:sz w:val="28"/>
          <w:szCs w:val="28"/>
        </w:rPr>
      </w:pPr>
    </w:p>
    <w:p w:rsidR="00EA4482" w:rsidRPr="00D346EE" w:rsidRDefault="00EA4482" w:rsidP="00D346EE">
      <w:pPr>
        <w:spacing w:after="0" w:line="240" w:lineRule="auto"/>
        <w:ind w:firstLine="708"/>
        <w:jc w:val="both"/>
        <w:rPr>
          <w:rFonts w:ascii="Times New Roman" w:hAnsi="Times New Roman" w:cs="Times New Roman"/>
          <w:sz w:val="28"/>
          <w:szCs w:val="28"/>
        </w:rPr>
      </w:pPr>
      <w:proofErr w:type="gramStart"/>
      <w:r w:rsidRPr="00D346EE">
        <w:rPr>
          <w:rFonts w:ascii="Times New Roman" w:hAnsi="Times New Roman" w:cs="Times New Roman"/>
          <w:sz w:val="28"/>
          <w:szCs w:val="28"/>
        </w:rPr>
        <w:t xml:space="preserve">Реализация образовательной программы обеспечивается педагогическими работниками колледжа, а также лицами, привлекаемыми к реализации образовательной программы на условиях внешнего совместительства, в том числе из числа руководителей и работников организаций, направление деятельности которых соответствует области профессиональной деятельности 08 </w:t>
      </w:r>
      <w:r w:rsidRPr="00D346EE">
        <w:rPr>
          <w:rFonts w:ascii="Times New Roman" w:hAnsi="Times New Roman" w:cs="Times New Roman"/>
          <w:bCs/>
          <w:sz w:val="28"/>
          <w:szCs w:val="28"/>
        </w:rPr>
        <w:t>Финансы и экономика</w:t>
      </w:r>
      <w:r w:rsidRPr="00D346EE">
        <w:rPr>
          <w:rFonts w:ascii="Times New Roman" w:hAnsi="Times New Roman" w:cs="Times New Roman"/>
          <w:sz w:val="28"/>
          <w:szCs w:val="28"/>
        </w:rPr>
        <w:t xml:space="preserve"> и имеющих стаж работы в данной профессиональной области не менее 3 лет.</w:t>
      </w:r>
      <w:proofErr w:type="gramEnd"/>
    </w:p>
    <w:p w:rsidR="00EA4482" w:rsidRPr="00D346EE" w:rsidRDefault="00EA4482"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Квалификация педагогических работников колледжа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EA4482" w:rsidRPr="00D346EE" w:rsidRDefault="00EA4482"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08 </w:t>
      </w:r>
      <w:r w:rsidRPr="00D346EE">
        <w:rPr>
          <w:rFonts w:ascii="Times New Roman" w:hAnsi="Times New Roman" w:cs="Times New Roman"/>
          <w:bCs/>
          <w:sz w:val="28"/>
          <w:szCs w:val="28"/>
        </w:rPr>
        <w:t>Финансы и экономика</w:t>
      </w:r>
      <w:r w:rsidRPr="00D346EE">
        <w:rPr>
          <w:rFonts w:ascii="Times New Roman" w:hAnsi="Times New Roman" w:cs="Times New Roman"/>
          <w:sz w:val="28"/>
          <w:szCs w:val="28"/>
        </w:rPr>
        <w:t>, не реже 1 раза в 3 года с учетом расширения спектра профессиональных компетенций.</w:t>
      </w:r>
    </w:p>
    <w:p w:rsidR="00EA4482" w:rsidRPr="00D346EE" w:rsidRDefault="00EA4482" w:rsidP="00D346EE">
      <w:pPr>
        <w:spacing w:after="0" w:line="240" w:lineRule="auto"/>
        <w:ind w:firstLine="708"/>
        <w:jc w:val="both"/>
        <w:rPr>
          <w:rFonts w:ascii="Times New Roman" w:hAnsi="Times New Roman" w:cs="Times New Roman"/>
          <w:sz w:val="28"/>
          <w:szCs w:val="28"/>
        </w:rPr>
      </w:pPr>
      <w:proofErr w:type="gramStart"/>
      <w:r w:rsidRPr="00D346EE">
        <w:rPr>
          <w:rFonts w:ascii="Times New Roman" w:hAnsi="Times New Roman" w:cs="Times New Roman"/>
          <w:sz w:val="28"/>
          <w:szCs w:val="28"/>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08 </w:t>
      </w:r>
      <w:r w:rsidRPr="00D346EE">
        <w:rPr>
          <w:rFonts w:ascii="Times New Roman" w:hAnsi="Times New Roman" w:cs="Times New Roman"/>
          <w:bCs/>
          <w:sz w:val="28"/>
          <w:szCs w:val="28"/>
        </w:rPr>
        <w:t>Финансы и экономика</w:t>
      </w:r>
      <w:r w:rsidRPr="00D346EE">
        <w:rPr>
          <w:rFonts w:ascii="Times New Roman" w:hAnsi="Times New Roman" w:cs="Times New Roman"/>
          <w:sz w:val="28"/>
          <w:szCs w:val="28"/>
        </w:rPr>
        <w:t>, в общем числе педагогических работников, реализующих образовательную программу, составляет не менее 25 процентов.</w:t>
      </w:r>
      <w:proofErr w:type="gramEnd"/>
    </w:p>
    <w:p w:rsidR="00EA4482" w:rsidRPr="00D346EE" w:rsidRDefault="00EA4482" w:rsidP="00D346EE">
      <w:pPr>
        <w:spacing w:after="0" w:line="240" w:lineRule="auto"/>
        <w:jc w:val="both"/>
        <w:rPr>
          <w:rFonts w:ascii="Times New Roman" w:hAnsi="Times New Roman" w:cs="Times New Roman"/>
          <w:sz w:val="28"/>
          <w:szCs w:val="28"/>
        </w:rPr>
      </w:pPr>
    </w:p>
    <w:p w:rsidR="00EA4482" w:rsidRPr="00AF0705" w:rsidRDefault="00B807AC" w:rsidP="00B807AC">
      <w:pPr>
        <w:pStyle w:val="af2"/>
        <w:numPr>
          <w:ilvl w:val="1"/>
          <w:numId w:val="14"/>
        </w:numPr>
        <w:spacing w:after="0"/>
        <w:jc w:val="center"/>
        <w:rPr>
          <w:b/>
          <w:sz w:val="28"/>
          <w:szCs w:val="28"/>
        </w:rPr>
      </w:pPr>
      <w:r>
        <w:rPr>
          <w:b/>
          <w:sz w:val="28"/>
          <w:szCs w:val="28"/>
          <w:lang w:val="ru-RU"/>
        </w:rPr>
        <w:t xml:space="preserve"> </w:t>
      </w:r>
      <w:r w:rsidR="00EA4482" w:rsidRPr="00AF0705">
        <w:rPr>
          <w:b/>
          <w:sz w:val="28"/>
          <w:szCs w:val="28"/>
        </w:rPr>
        <w:t>Финансовые условия реализации образовательной программы</w:t>
      </w:r>
    </w:p>
    <w:p w:rsidR="00EA4482" w:rsidRPr="00D346EE" w:rsidRDefault="00EA4482" w:rsidP="00D346EE">
      <w:pPr>
        <w:spacing w:after="0" w:line="240" w:lineRule="auto"/>
        <w:ind w:firstLine="708"/>
        <w:rPr>
          <w:rFonts w:ascii="Times New Roman" w:hAnsi="Times New Roman" w:cs="Times New Roman"/>
          <w:sz w:val="28"/>
          <w:szCs w:val="28"/>
        </w:rPr>
      </w:pPr>
      <w:r w:rsidRPr="00D346EE">
        <w:rPr>
          <w:rFonts w:ascii="Times New Roman" w:hAnsi="Times New Roman" w:cs="Times New Roman"/>
          <w:sz w:val="28"/>
          <w:szCs w:val="28"/>
        </w:rPr>
        <w:t xml:space="preserve">Финансовое обеспечение реализации образовательной программы осуществляется в объеме не ниже базовых нормативных затрат на оказание государственной услуги по реализации имеющих государственную </w:t>
      </w:r>
      <w:r w:rsidRPr="00D346EE">
        <w:rPr>
          <w:rFonts w:ascii="Times New Roman" w:hAnsi="Times New Roman" w:cs="Times New Roman"/>
          <w:sz w:val="28"/>
          <w:szCs w:val="28"/>
        </w:rPr>
        <w:lastRenderedPageBreak/>
        <w:t>аккредитацию образовательных программ среднего профессионального образов</w:t>
      </w:r>
      <w:r w:rsidR="00F97E71">
        <w:rPr>
          <w:rFonts w:ascii="Times New Roman" w:hAnsi="Times New Roman" w:cs="Times New Roman"/>
          <w:sz w:val="28"/>
          <w:szCs w:val="28"/>
        </w:rPr>
        <w:t xml:space="preserve">ания по специальности 28.02.01 Экономика и бухгалтерский учет </w:t>
      </w:r>
      <w:r w:rsidRPr="00D346EE">
        <w:rPr>
          <w:rFonts w:ascii="Times New Roman" w:hAnsi="Times New Roman" w:cs="Times New Roman"/>
          <w:sz w:val="28"/>
          <w:szCs w:val="28"/>
        </w:rPr>
        <w:t>(по отраслям) с учетом корректирующих коэффициентов.</w:t>
      </w:r>
    </w:p>
    <w:p w:rsidR="00EA4482" w:rsidRPr="00D346EE" w:rsidRDefault="00EA4482" w:rsidP="00D346EE">
      <w:pPr>
        <w:spacing w:after="0" w:line="240" w:lineRule="auto"/>
        <w:jc w:val="both"/>
        <w:rPr>
          <w:rFonts w:ascii="Times New Roman" w:hAnsi="Times New Roman" w:cs="Times New Roman"/>
          <w:sz w:val="28"/>
          <w:szCs w:val="28"/>
        </w:rPr>
      </w:pPr>
    </w:p>
    <w:p w:rsidR="00750D1F" w:rsidRPr="00D346EE" w:rsidRDefault="00750D1F" w:rsidP="00D346EE">
      <w:pPr>
        <w:spacing w:after="0" w:line="240" w:lineRule="auto"/>
        <w:jc w:val="both"/>
        <w:rPr>
          <w:rFonts w:ascii="Times New Roman" w:hAnsi="Times New Roman" w:cs="Times New Roman"/>
          <w:sz w:val="28"/>
          <w:szCs w:val="28"/>
        </w:rPr>
      </w:pPr>
    </w:p>
    <w:p w:rsidR="00466B17" w:rsidRPr="00D346EE" w:rsidRDefault="00466B17" w:rsidP="00D346EE">
      <w:pPr>
        <w:spacing w:after="0" w:line="240" w:lineRule="auto"/>
        <w:jc w:val="both"/>
        <w:rPr>
          <w:rFonts w:ascii="Times New Roman" w:hAnsi="Times New Roman" w:cs="Times New Roman"/>
          <w:sz w:val="28"/>
          <w:szCs w:val="28"/>
        </w:rPr>
      </w:pPr>
    </w:p>
    <w:sectPr w:rsidR="00466B17" w:rsidRPr="00D346EE" w:rsidSect="00394262">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91" w:rsidRDefault="00165C91" w:rsidP="00C83B4E">
      <w:pPr>
        <w:spacing w:after="0" w:line="240" w:lineRule="auto"/>
      </w:pPr>
      <w:r>
        <w:separator/>
      </w:r>
    </w:p>
  </w:endnote>
  <w:endnote w:type="continuationSeparator" w:id="0">
    <w:p w:rsidR="00165C91" w:rsidRDefault="00165C91" w:rsidP="00C8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91" w:rsidRDefault="00165C91" w:rsidP="00C83B4E">
      <w:pPr>
        <w:spacing w:after="0" w:line="240" w:lineRule="auto"/>
      </w:pPr>
      <w:r>
        <w:separator/>
      </w:r>
    </w:p>
  </w:footnote>
  <w:footnote w:type="continuationSeparator" w:id="0">
    <w:p w:rsidR="00165C91" w:rsidRDefault="00165C91" w:rsidP="00C83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firstLine="0"/>
      </w:pPr>
      <w:rPr>
        <w:rFonts w:ascii="Times New Roman" w:eastAsia="Arial Unicode MS" w:hAnsi="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hint="default"/>
        <w:b/>
        <w:position w:val="0"/>
      </w:rPr>
    </w:lvl>
  </w:abstractNum>
  <w:abstractNum w:abstractNumId="1">
    <w:nsid w:val="04BA0264"/>
    <w:multiLevelType w:val="multilevel"/>
    <w:tmpl w:val="C5CA5DFE"/>
    <w:lvl w:ilvl="0">
      <w:start w:val="6"/>
      <w:numFmt w:val="decimal"/>
      <w:lvlText w:val="%1"/>
      <w:lvlJc w:val="left"/>
      <w:pPr>
        <w:ind w:left="375" w:hanging="375"/>
      </w:pPr>
      <w:rPr>
        <w:rFonts w:hint="default"/>
      </w:rPr>
    </w:lvl>
    <w:lvl w:ilvl="1">
      <w:start w:val="6"/>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
    <w:nsid w:val="053C03D5"/>
    <w:multiLevelType w:val="multilevel"/>
    <w:tmpl w:val="4456F02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FD39EC"/>
    <w:multiLevelType w:val="hybridMultilevel"/>
    <w:tmpl w:val="2D600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230D4"/>
    <w:multiLevelType w:val="hybridMultilevel"/>
    <w:tmpl w:val="E0467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E6A102B"/>
    <w:multiLevelType w:val="hybridMultilevel"/>
    <w:tmpl w:val="CE3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43D23"/>
    <w:multiLevelType w:val="multilevel"/>
    <w:tmpl w:val="E430B8B8"/>
    <w:lvl w:ilvl="0">
      <w:start w:val="1"/>
      <w:numFmt w:val="decimal"/>
      <w:pStyle w:val="a0"/>
      <w:lvlText w:val="%1."/>
      <w:lvlJc w:val="left"/>
      <w:pPr>
        <w:ind w:left="720" w:hanging="360"/>
      </w:p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7">
    <w:nsid w:val="2E982EB9"/>
    <w:multiLevelType w:val="multilevel"/>
    <w:tmpl w:val="394A4FD0"/>
    <w:lvl w:ilvl="0">
      <w:start w:val="6"/>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3C1707FF"/>
    <w:multiLevelType w:val="multilevel"/>
    <w:tmpl w:val="36EAFC60"/>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2912" w:hanging="1635"/>
      </w:pPr>
      <w:rPr>
        <w:rFonts w:hint="default"/>
        <w:b/>
      </w:rPr>
    </w:lvl>
    <w:lvl w:ilvl="2">
      <w:start w:val="1"/>
      <w:numFmt w:val="decimal"/>
      <w:isLgl/>
      <w:lvlText w:val="%1.%2.%3."/>
      <w:lvlJc w:val="left"/>
      <w:pPr>
        <w:ind w:left="2912" w:hanging="1635"/>
      </w:pPr>
      <w:rPr>
        <w:rFonts w:hint="default"/>
        <w:b/>
      </w:rPr>
    </w:lvl>
    <w:lvl w:ilvl="3">
      <w:start w:val="1"/>
      <w:numFmt w:val="decimal"/>
      <w:isLgl/>
      <w:lvlText w:val="%1.%2.%3.%4."/>
      <w:lvlJc w:val="left"/>
      <w:pPr>
        <w:ind w:left="2912" w:hanging="1635"/>
      </w:pPr>
      <w:rPr>
        <w:rFonts w:hint="default"/>
        <w:b/>
      </w:rPr>
    </w:lvl>
    <w:lvl w:ilvl="4">
      <w:start w:val="1"/>
      <w:numFmt w:val="decimal"/>
      <w:isLgl/>
      <w:lvlText w:val="%1.%2.%3.%4.%5."/>
      <w:lvlJc w:val="left"/>
      <w:pPr>
        <w:ind w:left="2912" w:hanging="1635"/>
      </w:pPr>
      <w:rPr>
        <w:rFonts w:hint="default"/>
        <w:b/>
      </w:rPr>
    </w:lvl>
    <w:lvl w:ilvl="5">
      <w:start w:val="1"/>
      <w:numFmt w:val="decimal"/>
      <w:isLgl/>
      <w:lvlText w:val="%1.%2.%3.%4.%5.%6."/>
      <w:lvlJc w:val="left"/>
      <w:pPr>
        <w:ind w:left="2912" w:hanging="1635"/>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9">
    <w:nsid w:val="521C44CF"/>
    <w:multiLevelType w:val="hybridMultilevel"/>
    <w:tmpl w:val="06C2AF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1E0905"/>
    <w:multiLevelType w:val="multilevel"/>
    <w:tmpl w:val="635A0062"/>
    <w:lvl w:ilvl="0">
      <w:start w:val="6"/>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60925A8"/>
    <w:multiLevelType w:val="multilevel"/>
    <w:tmpl w:val="DD7CA1F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75EC21EC"/>
    <w:multiLevelType w:val="hybridMultilevel"/>
    <w:tmpl w:val="27B6B3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81E640F"/>
    <w:multiLevelType w:val="hybridMultilevel"/>
    <w:tmpl w:val="DF6E1754"/>
    <w:lvl w:ilvl="0" w:tplc="471C56A0">
      <w:start w:val="1"/>
      <w:numFmt w:val="bullet"/>
      <w:lvlText w:val="•"/>
      <w:lvlJc w:val="left"/>
      <w:pPr>
        <w:tabs>
          <w:tab w:val="num" w:pos="720"/>
        </w:tabs>
        <w:ind w:left="720" w:hanging="360"/>
      </w:pPr>
      <w:rPr>
        <w:rFonts w:ascii="Arial" w:hAnsi="Arial" w:cs="Times New Roman" w:hint="default"/>
      </w:rPr>
    </w:lvl>
    <w:lvl w:ilvl="1" w:tplc="D4488F5A">
      <w:start w:val="1"/>
      <w:numFmt w:val="decimal"/>
      <w:lvlText w:val="%2."/>
      <w:lvlJc w:val="left"/>
      <w:pPr>
        <w:tabs>
          <w:tab w:val="num" w:pos="1440"/>
        </w:tabs>
        <w:ind w:left="1440" w:hanging="360"/>
      </w:pPr>
    </w:lvl>
    <w:lvl w:ilvl="2" w:tplc="1D3E3DCE">
      <w:start w:val="1"/>
      <w:numFmt w:val="decimal"/>
      <w:lvlText w:val="%3."/>
      <w:lvlJc w:val="left"/>
      <w:pPr>
        <w:tabs>
          <w:tab w:val="num" w:pos="2160"/>
        </w:tabs>
        <w:ind w:left="2160" w:hanging="360"/>
      </w:pPr>
    </w:lvl>
    <w:lvl w:ilvl="3" w:tplc="99BC30F0">
      <w:start w:val="1"/>
      <w:numFmt w:val="decimal"/>
      <w:lvlText w:val="%4."/>
      <w:lvlJc w:val="left"/>
      <w:pPr>
        <w:tabs>
          <w:tab w:val="num" w:pos="2880"/>
        </w:tabs>
        <w:ind w:left="2880" w:hanging="360"/>
      </w:pPr>
    </w:lvl>
    <w:lvl w:ilvl="4" w:tplc="F378F2F2">
      <w:start w:val="1"/>
      <w:numFmt w:val="decimal"/>
      <w:lvlText w:val="%5."/>
      <w:lvlJc w:val="left"/>
      <w:pPr>
        <w:tabs>
          <w:tab w:val="num" w:pos="3600"/>
        </w:tabs>
        <w:ind w:left="3600" w:hanging="360"/>
      </w:pPr>
    </w:lvl>
    <w:lvl w:ilvl="5" w:tplc="D00E4D24">
      <w:start w:val="1"/>
      <w:numFmt w:val="decimal"/>
      <w:lvlText w:val="%6."/>
      <w:lvlJc w:val="left"/>
      <w:pPr>
        <w:tabs>
          <w:tab w:val="num" w:pos="4320"/>
        </w:tabs>
        <w:ind w:left="4320" w:hanging="360"/>
      </w:pPr>
    </w:lvl>
    <w:lvl w:ilvl="6" w:tplc="D56AEBB2">
      <w:start w:val="1"/>
      <w:numFmt w:val="decimal"/>
      <w:lvlText w:val="%7."/>
      <w:lvlJc w:val="left"/>
      <w:pPr>
        <w:tabs>
          <w:tab w:val="num" w:pos="5040"/>
        </w:tabs>
        <w:ind w:left="5040" w:hanging="360"/>
      </w:pPr>
    </w:lvl>
    <w:lvl w:ilvl="7" w:tplc="BD501F36">
      <w:start w:val="1"/>
      <w:numFmt w:val="decimal"/>
      <w:lvlText w:val="%8."/>
      <w:lvlJc w:val="left"/>
      <w:pPr>
        <w:tabs>
          <w:tab w:val="num" w:pos="5760"/>
        </w:tabs>
        <w:ind w:left="5760" w:hanging="360"/>
      </w:pPr>
    </w:lvl>
    <w:lvl w:ilvl="8" w:tplc="BDF29E08">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num>
  <w:num w:numId="3">
    <w:abstractNumId w:val="5"/>
  </w:num>
  <w:num w:numId="4">
    <w:abstractNumId w:val="8"/>
  </w:num>
  <w:num w:numId="5">
    <w:abstractNumId w:val="4"/>
  </w:num>
  <w:num w:numId="6">
    <w:abstractNumId w:val="9"/>
  </w:num>
  <w:num w:numId="7">
    <w:abstractNumId w:val="13"/>
  </w:num>
  <w:num w:numId="8">
    <w:abstractNumId w:val="14"/>
  </w:num>
  <w:num w:numId="9">
    <w:abstractNumId w:val="12"/>
  </w:num>
  <w:num w:numId="10">
    <w:abstractNumId w:val="2"/>
  </w:num>
  <w:num w:numId="11">
    <w:abstractNumId w:val="3"/>
  </w:num>
  <w:num w:numId="12">
    <w:abstractNumId w:val="10"/>
  </w:num>
  <w:num w:numId="13">
    <w:abstractNumId w:val="11"/>
  </w:num>
  <w:num w:numId="14">
    <w:abstractNumId w:val="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4E"/>
    <w:rsid w:val="0000572B"/>
    <w:rsid w:val="000B7FBC"/>
    <w:rsid w:val="000C6BFF"/>
    <w:rsid w:val="000D5393"/>
    <w:rsid w:val="001409F9"/>
    <w:rsid w:val="00145B1C"/>
    <w:rsid w:val="00165C91"/>
    <w:rsid w:val="001757BF"/>
    <w:rsid w:val="00197A64"/>
    <w:rsid w:val="002F4953"/>
    <w:rsid w:val="00337E7C"/>
    <w:rsid w:val="003756C0"/>
    <w:rsid w:val="00394262"/>
    <w:rsid w:val="003C620F"/>
    <w:rsid w:val="003E54C1"/>
    <w:rsid w:val="0041467A"/>
    <w:rsid w:val="00432429"/>
    <w:rsid w:val="00432E6A"/>
    <w:rsid w:val="00466B17"/>
    <w:rsid w:val="00470B86"/>
    <w:rsid w:val="0047221B"/>
    <w:rsid w:val="00474B7C"/>
    <w:rsid w:val="00480E53"/>
    <w:rsid w:val="005269D9"/>
    <w:rsid w:val="005314C2"/>
    <w:rsid w:val="00544B33"/>
    <w:rsid w:val="005609B7"/>
    <w:rsid w:val="00561B38"/>
    <w:rsid w:val="0059107B"/>
    <w:rsid w:val="005B5521"/>
    <w:rsid w:val="005D3866"/>
    <w:rsid w:val="00641BA6"/>
    <w:rsid w:val="00644528"/>
    <w:rsid w:val="00684A88"/>
    <w:rsid w:val="006B324E"/>
    <w:rsid w:val="007144D4"/>
    <w:rsid w:val="00750D1F"/>
    <w:rsid w:val="00776885"/>
    <w:rsid w:val="00786D1E"/>
    <w:rsid w:val="007F2A7E"/>
    <w:rsid w:val="007F7348"/>
    <w:rsid w:val="0080542F"/>
    <w:rsid w:val="00897F62"/>
    <w:rsid w:val="008D0918"/>
    <w:rsid w:val="008D78B8"/>
    <w:rsid w:val="00930226"/>
    <w:rsid w:val="00936965"/>
    <w:rsid w:val="009C585F"/>
    <w:rsid w:val="009C7797"/>
    <w:rsid w:val="00A13B6F"/>
    <w:rsid w:val="00A500D6"/>
    <w:rsid w:val="00A57483"/>
    <w:rsid w:val="00A87BB6"/>
    <w:rsid w:val="00A90D21"/>
    <w:rsid w:val="00AF0705"/>
    <w:rsid w:val="00B07962"/>
    <w:rsid w:val="00B203BD"/>
    <w:rsid w:val="00B57742"/>
    <w:rsid w:val="00B72846"/>
    <w:rsid w:val="00B807AC"/>
    <w:rsid w:val="00BD08A2"/>
    <w:rsid w:val="00BD27FB"/>
    <w:rsid w:val="00BF555F"/>
    <w:rsid w:val="00C474AE"/>
    <w:rsid w:val="00C777BD"/>
    <w:rsid w:val="00C83B4E"/>
    <w:rsid w:val="00CC4282"/>
    <w:rsid w:val="00CE2758"/>
    <w:rsid w:val="00D016D2"/>
    <w:rsid w:val="00D346EE"/>
    <w:rsid w:val="00D72537"/>
    <w:rsid w:val="00DE09A1"/>
    <w:rsid w:val="00E342BD"/>
    <w:rsid w:val="00EA4482"/>
    <w:rsid w:val="00F14146"/>
    <w:rsid w:val="00F35204"/>
    <w:rsid w:val="00F554C2"/>
    <w:rsid w:val="00F5555E"/>
    <w:rsid w:val="00F96F90"/>
    <w:rsid w:val="00F97E71"/>
    <w:rsid w:val="00FC4870"/>
    <w:rsid w:val="00FD28CA"/>
    <w:rsid w:val="00FE6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C83B4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1"/>
    <w:next w:val="a1"/>
    <w:link w:val="20"/>
    <w:uiPriority w:val="9"/>
    <w:qFormat/>
    <w:rsid w:val="00CC42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CC428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1"/>
    <w:link w:val="40"/>
    <w:uiPriority w:val="99"/>
    <w:qFormat/>
    <w:rsid w:val="00CC428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nhideWhenUsed/>
    <w:qFormat/>
    <w:rsid w:val="00CC4282"/>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1"/>
    <w:next w:val="a1"/>
    <w:link w:val="60"/>
    <w:unhideWhenUsed/>
    <w:qFormat/>
    <w:rsid w:val="00CC4282"/>
    <w:pPr>
      <w:spacing w:before="240" w:after="60"/>
      <w:outlineLvl w:val="5"/>
    </w:pPr>
    <w:rPr>
      <w:rFonts w:ascii="Calibri" w:eastAsia="Times New Roman" w:hAnsi="Calibri" w:cs="Times New Roman"/>
      <w:b/>
      <w:bCs/>
      <w:lang w:eastAsia="ru-RU"/>
    </w:rPr>
  </w:style>
  <w:style w:type="paragraph" w:styleId="7">
    <w:name w:val="heading 7"/>
    <w:basedOn w:val="a1"/>
    <w:next w:val="a1"/>
    <w:link w:val="70"/>
    <w:unhideWhenUsed/>
    <w:qFormat/>
    <w:rsid w:val="00CC4282"/>
    <w:pPr>
      <w:spacing w:before="240" w:after="60"/>
      <w:outlineLvl w:val="6"/>
    </w:pPr>
    <w:rPr>
      <w:rFonts w:ascii="Calibri" w:eastAsia="Times New Roman" w:hAnsi="Calibri" w:cs="Times New Roman"/>
      <w:sz w:val="24"/>
      <w:szCs w:val="24"/>
      <w:lang w:eastAsia="ru-RU"/>
    </w:rPr>
  </w:style>
  <w:style w:type="paragraph" w:styleId="8">
    <w:name w:val="heading 8"/>
    <w:basedOn w:val="a1"/>
    <w:next w:val="a1"/>
    <w:link w:val="80"/>
    <w:unhideWhenUsed/>
    <w:qFormat/>
    <w:rsid w:val="00CC4282"/>
    <w:pPr>
      <w:spacing w:before="240" w:after="60"/>
      <w:outlineLvl w:val="7"/>
    </w:pPr>
    <w:rPr>
      <w:rFonts w:ascii="Calibri" w:eastAsia="Times New Roman" w:hAnsi="Calibri" w:cs="Times New Roman"/>
      <w:i/>
      <w:iCs/>
      <w:sz w:val="24"/>
      <w:szCs w:val="24"/>
      <w:lang w:eastAsia="ru-RU"/>
    </w:rPr>
  </w:style>
  <w:style w:type="paragraph" w:styleId="9">
    <w:name w:val="heading 9"/>
    <w:basedOn w:val="a1"/>
    <w:next w:val="a1"/>
    <w:link w:val="90"/>
    <w:unhideWhenUsed/>
    <w:qFormat/>
    <w:rsid w:val="00CC4282"/>
    <w:pPr>
      <w:spacing w:before="240" w:after="60"/>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3B4E"/>
    <w:rPr>
      <w:rFonts w:ascii="Times New Roman CYR" w:eastAsiaTheme="minorEastAsia" w:hAnsi="Times New Roman CYR" w:cs="Times New Roman CYR"/>
      <w:b/>
      <w:bCs/>
      <w:color w:val="26282F"/>
      <w:sz w:val="24"/>
      <w:szCs w:val="24"/>
      <w:lang w:eastAsia="ru-RU"/>
    </w:rPr>
  </w:style>
  <w:style w:type="paragraph" w:customStyle="1" w:styleId="a5">
    <w:name w:val="Прижатый влево"/>
    <w:basedOn w:val="a1"/>
    <w:next w:val="a1"/>
    <w:uiPriority w:val="99"/>
    <w:rsid w:val="00C83B4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6">
    <w:name w:val="Гипертекстовая ссылка"/>
    <w:basedOn w:val="a2"/>
    <w:uiPriority w:val="99"/>
    <w:rsid w:val="00544B33"/>
    <w:rPr>
      <w:color w:val="106BBE"/>
    </w:rPr>
  </w:style>
  <w:style w:type="character" w:customStyle="1" w:styleId="20">
    <w:name w:val="Заголовок 2 Знак"/>
    <w:basedOn w:val="a2"/>
    <w:link w:val="2"/>
    <w:uiPriority w:val="9"/>
    <w:rsid w:val="00CC4282"/>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CC4282"/>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rsid w:val="00CC4282"/>
    <w:rPr>
      <w:rFonts w:ascii="Times New Roman" w:eastAsia="Times New Roman" w:hAnsi="Times New Roman" w:cs="Times New Roman"/>
      <w:b/>
      <w:bCs/>
      <w:sz w:val="24"/>
      <w:szCs w:val="24"/>
      <w:lang w:val="x-none" w:eastAsia="x-none"/>
    </w:rPr>
  </w:style>
  <w:style w:type="character" w:customStyle="1" w:styleId="50">
    <w:name w:val="Заголовок 5 Знак"/>
    <w:basedOn w:val="a2"/>
    <w:link w:val="5"/>
    <w:rsid w:val="00CC4282"/>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CC4282"/>
    <w:rPr>
      <w:rFonts w:ascii="Calibri" w:eastAsia="Times New Roman" w:hAnsi="Calibri" w:cs="Times New Roman"/>
      <w:b/>
      <w:bCs/>
      <w:lang w:eastAsia="ru-RU"/>
    </w:rPr>
  </w:style>
  <w:style w:type="character" w:customStyle="1" w:styleId="70">
    <w:name w:val="Заголовок 7 Знак"/>
    <w:basedOn w:val="a2"/>
    <w:link w:val="7"/>
    <w:rsid w:val="00CC4282"/>
    <w:rPr>
      <w:rFonts w:ascii="Calibri" w:eastAsia="Times New Roman" w:hAnsi="Calibri" w:cs="Times New Roman"/>
      <w:sz w:val="24"/>
      <w:szCs w:val="24"/>
      <w:lang w:eastAsia="ru-RU"/>
    </w:rPr>
  </w:style>
  <w:style w:type="character" w:customStyle="1" w:styleId="80">
    <w:name w:val="Заголовок 8 Знак"/>
    <w:basedOn w:val="a2"/>
    <w:link w:val="8"/>
    <w:rsid w:val="00CC4282"/>
    <w:rPr>
      <w:rFonts w:ascii="Calibri" w:eastAsia="Times New Roman" w:hAnsi="Calibri" w:cs="Times New Roman"/>
      <w:i/>
      <w:iCs/>
      <w:sz w:val="24"/>
      <w:szCs w:val="24"/>
      <w:lang w:eastAsia="ru-RU"/>
    </w:rPr>
  </w:style>
  <w:style w:type="character" w:customStyle="1" w:styleId="90">
    <w:name w:val="Заголовок 9 Знак"/>
    <w:basedOn w:val="a2"/>
    <w:link w:val="9"/>
    <w:rsid w:val="00CC4282"/>
    <w:rPr>
      <w:rFonts w:ascii="Cambria" w:eastAsia="Times New Roman" w:hAnsi="Cambria" w:cs="Times New Roman"/>
      <w:lang w:eastAsia="ru-RU"/>
    </w:rPr>
  </w:style>
  <w:style w:type="paragraph" w:styleId="a7">
    <w:name w:val="Body Text"/>
    <w:basedOn w:val="a1"/>
    <w:link w:val="a8"/>
    <w:uiPriority w:val="99"/>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2"/>
    <w:link w:val="a7"/>
    <w:uiPriority w:val="99"/>
    <w:rsid w:val="00CC4282"/>
    <w:rPr>
      <w:rFonts w:ascii="Times New Roman" w:eastAsia="Times New Roman" w:hAnsi="Times New Roman" w:cs="Times New Roman"/>
      <w:sz w:val="24"/>
      <w:szCs w:val="24"/>
      <w:lang w:val="x-none" w:eastAsia="x-none"/>
    </w:rPr>
  </w:style>
  <w:style w:type="paragraph" w:styleId="21">
    <w:name w:val="Body Text 2"/>
    <w:basedOn w:val="a1"/>
    <w:link w:val="22"/>
    <w:rsid w:val="00CC4282"/>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rsid w:val="00CC4282"/>
    <w:rPr>
      <w:rFonts w:ascii="Times New Roman" w:eastAsia="Times New Roman" w:hAnsi="Times New Roman" w:cs="Times New Roman"/>
      <w:sz w:val="24"/>
      <w:szCs w:val="24"/>
      <w:lang w:val="x-none" w:eastAsia="x-none"/>
    </w:rPr>
  </w:style>
  <w:style w:type="character" w:customStyle="1" w:styleId="blk">
    <w:name w:val="blk"/>
    <w:rsid w:val="00CC4282"/>
  </w:style>
  <w:style w:type="paragraph" w:styleId="a9">
    <w:name w:val="footer"/>
    <w:aliases w:val="Нижний колонтитул Знак Знак Знак,Нижний колонтитул1,Нижний колонтитул Знак Знак"/>
    <w:basedOn w:val="a1"/>
    <w:link w:val="aa"/>
    <w:uiPriority w:val="99"/>
    <w:rsid w:val="00CC4282"/>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2"/>
    <w:link w:val="a9"/>
    <w:uiPriority w:val="99"/>
    <w:rsid w:val="00CC4282"/>
    <w:rPr>
      <w:rFonts w:ascii="Times New Roman" w:eastAsia="Times New Roman" w:hAnsi="Times New Roman" w:cs="Times New Roman"/>
      <w:sz w:val="24"/>
      <w:szCs w:val="24"/>
      <w:lang w:val="x-none" w:eastAsia="x-none"/>
    </w:rPr>
  </w:style>
  <w:style w:type="character" w:styleId="ab">
    <w:name w:val="page number"/>
    <w:uiPriority w:val="99"/>
    <w:rsid w:val="00CC4282"/>
    <w:rPr>
      <w:rFonts w:cs="Times New Roman"/>
    </w:rPr>
  </w:style>
  <w:style w:type="paragraph" w:styleId="ac">
    <w:name w:val="Normal (Web)"/>
    <w:aliases w:val="Обычный (Web)"/>
    <w:basedOn w:val="a1"/>
    <w:link w:val="ad"/>
    <w:uiPriority w:val="99"/>
    <w:qFormat/>
    <w:rsid w:val="00CC4282"/>
    <w:pPr>
      <w:widowControl w:val="0"/>
      <w:spacing w:after="0" w:line="240" w:lineRule="auto"/>
    </w:pPr>
    <w:rPr>
      <w:rFonts w:ascii="Times New Roman" w:eastAsia="Times New Roman" w:hAnsi="Times New Roman" w:cs="Times New Roman"/>
      <w:sz w:val="24"/>
      <w:szCs w:val="24"/>
      <w:lang w:val="en-US" w:eastAsia="nl-NL"/>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f"/>
    <w:uiPriority w:val="99"/>
    <w:rsid w:val="00CC4282"/>
    <w:pPr>
      <w:spacing w:after="0" w:line="240" w:lineRule="auto"/>
    </w:pPr>
    <w:rPr>
      <w:rFonts w:ascii="Times New Roman" w:eastAsia="Times New Roman" w:hAnsi="Times New Roman" w:cs="Times New Roman"/>
      <w:sz w:val="20"/>
      <w:szCs w:val="20"/>
      <w:lang w:val="en-US"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CC4282"/>
    <w:rPr>
      <w:rFonts w:ascii="Times New Roman" w:eastAsia="Times New Roman" w:hAnsi="Times New Roman" w:cs="Times New Roman"/>
      <w:sz w:val="20"/>
      <w:szCs w:val="20"/>
      <w:lang w:val="en-US" w:eastAsia="x-none"/>
    </w:rPr>
  </w:style>
  <w:style w:type="character" w:styleId="af0">
    <w:name w:val="footnote reference"/>
    <w:uiPriority w:val="99"/>
    <w:rsid w:val="00CC4282"/>
    <w:rPr>
      <w:rFonts w:cs="Times New Roman"/>
      <w:vertAlign w:val="superscript"/>
    </w:rPr>
  </w:style>
  <w:style w:type="paragraph" w:styleId="23">
    <w:name w:val="List 2"/>
    <w:basedOn w:val="a1"/>
    <w:uiPriority w:val="99"/>
    <w:rsid w:val="00CC4282"/>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uiPriority w:val="99"/>
    <w:rsid w:val="00CC4282"/>
    <w:rPr>
      <w:rFonts w:cs="Times New Roman"/>
      <w:color w:val="0000FF"/>
      <w:u w:val="single"/>
    </w:rPr>
  </w:style>
  <w:style w:type="paragraph" w:styleId="11">
    <w:name w:val="toc 1"/>
    <w:basedOn w:val="a1"/>
    <w:next w:val="a1"/>
    <w:autoRedefine/>
    <w:uiPriority w:val="39"/>
    <w:qFormat/>
    <w:rsid w:val="00CC4282"/>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39"/>
    <w:qFormat/>
    <w:rsid w:val="00CC428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39"/>
    <w:qFormat/>
    <w:rsid w:val="00CC428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CC4282"/>
    <w:rPr>
      <w:rFonts w:ascii="Times New Roman" w:hAnsi="Times New Roman"/>
      <w:sz w:val="20"/>
      <w:lang w:val="x-none" w:eastAsia="ru-RU"/>
    </w:rPr>
  </w:style>
  <w:style w:type="paragraph" w:styleId="af2">
    <w:name w:val="List Paragraph"/>
    <w:aliases w:val="Содержание. 2 уровень"/>
    <w:basedOn w:val="a1"/>
    <w:link w:val="af3"/>
    <w:uiPriority w:val="1"/>
    <w:qFormat/>
    <w:rsid w:val="00CC4282"/>
    <w:pPr>
      <w:spacing w:before="120" w:after="120" w:line="240" w:lineRule="auto"/>
      <w:ind w:left="708"/>
    </w:pPr>
    <w:rPr>
      <w:rFonts w:ascii="Times New Roman" w:eastAsia="Times New Roman" w:hAnsi="Times New Roman" w:cs="Times New Roman"/>
      <w:sz w:val="24"/>
      <w:szCs w:val="24"/>
      <w:lang w:val="x-none" w:eastAsia="x-none"/>
    </w:rPr>
  </w:style>
  <w:style w:type="character" w:styleId="af4">
    <w:name w:val="Emphasis"/>
    <w:uiPriority w:val="20"/>
    <w:qFormat/>
    <w:rsid w:val="00CC4282"/>
    <w:rPr>
      <w:rFonts w:cs="Times New Roman"/>
      <w:i/>
    </w:rPr>
  </w:style>
  <w:style w:type="paragraph" w:styleId="af5">
    <w:name w:val="Balloon Text"/>
    <w:basedOn w:val="a1"/>
    <w:link w:val="af6"/>
    <w:uiPriority w:val="99"/>
    <w:rsid w:val="00CC4282"/>
    <w:pPr>
      <w:spacing w:after="0" w:line="240" w:lineRule="auto"/>
    </w:pPr>
    <w:rPr>
      <w:rFonts w:ascii="Segoe UI" w:eastAsia="Times New Roman" w:hAnsi="Segoe UI" w:cs="Times New Roman"/>
      <w:sz w:val="18"/>
      <w:szCs w:val="18"/>
      <w:lang w:val="x-none" w:eastAsia="x-none"/>
    </w:rPr>
  </w:style>
  <w:style w:type="character" w:customStyle="1" w:styleId="af6">
    <w:name w:val="Текст выноски Знак"/>
    <w:basedOn w:val="a2"/>
    <w:link w:val="af5"/>
    <w:uiPriority w:val="99"/>
    <w:rsid w:val="00CC4282"/>
    <w:rPr>
      <w:rFonts w:ascii="Segoe UI" w:eastAsia="Times New Roman" w:hAnsi="Segoe UI" w:cs="Times New Roman"/>
      <w:sz w:val="18"/>
      <w:szCs w:val="18"/>
      <w:lang w:val="x-none" w:eastAsia="x-none"/>
    </w:rPr>
  </w:style>
  <w:style w:type="paragraph" w:customStyle="1" w:styleId="ConsPlusNormal">
    <w:name w:val="ConsPlusNormal"/>
    <w:qFormat/>
    <w:rsid w:val="00CC4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header"/>
    <w:basedOn w:val="a1"/>
    <w:link w:val="af8"/>
    <w:uiPriority w:val="99"/>
    <w:unhideWhenUsed/>
    <w:rsid w:val="00CC42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2"/>
    <w:link w:val="af7"/>
    <w:uiPriority w:val="99"/>
    <w:rsid w:val="00CC4282"/>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CC4282"/>
    <w:rPr>
      <w:rFonts w:cs="Times New Roman"/>
      <w:sz w:val="20"/>
      <w:szCs w:val="20"/>
    </w:rPr>
  </w:style>
  <w:style w:type="paragraph" w:styleId="af9">
    <w:name w:val="annotation text"/>
    <w:basedOn w:val="a1"/>
    <w:link w:val="a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2"/>
    <w:link w:val="af9"/>
    <w:uiPriority w:val="99"/>
    <w:rsid w:val="00CC4282"/>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CC4282"/>
    <w:rPr>
      <w:rFonts w:cs="Times New Roman"/>
      <w:sz w:val="20"/>
      <w:szCs w:val="20"/>
    </w:rPr>
  </w:style>
  <w:style w:type="character" w:customStyle="1" w:styleId="111">
    <w:name w:val="Тема примечания Знак11"/>
    <w:uiPriority w:val="99"/>
    <w:rsid w:val="00CC4282"/>
    <w:rPr>
      <w:rFonts w:cs="Times New Roman"/>
      <w:b/>
      <w:bCs/>
      <w:sz w:val="20"/>
      <w:szCs w:val="20"/>
    </w:rPr>
  </w:style>
  <w:style w:type="paragraph" w:styleId="afb">
    <w:name w:val="annotation subject"/>
    <w:basedOn w:val="af9"/>
    <w:next w:val="af9"/>
    <w:link w:val="afc"/>
    <w:unhideWhenUsed/>
    <w:rsid w:val="00CC4282"/>
    <w:rPr>
      <w:rFonts w:ascii="Times New Roman" w:hAnsi="Times New Roman"/>
      <w:b/>
      <w:bCs/>
    </w:rPr>
  </w:style>
  <w:style w:type="character" w:customStyle="1" w:styleId="afc">
    <w:name w:val="Тема примечания Знак"/>
    <w:basedOn w:val="afa"/>
    <w:link w:val="afb"/>
    <w:rsid w:val="00CC4282"/>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CC4282"/>
    <w:rPr>
      <w:rFonts w:cs="Times New Roman"/>
      <w:b/>
      <w:bCs/>
      <w:sz w:val="20"/>
      <w:szCs w:val="20"/>
    </w:rPr>
  </w:style>
  <w:style w:type="paragraph" w:styleId="25">
    <w:name w:val="Body Text Indent 2"/>
    <w:basedOn w:val="a1"/>
    <w:link w:val="26"/>
    <w:uiPriority w:val="99"/>
    <w:rsid w:val="00CC428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CC4282"/>
    <w:rPr>
      <w:rFonts w:ascii="Times New Roman" w:eastAsia="Times New Roman" w:hAnsi="Times New Roman" w:cs="Times New Roman"/>
      <w:sz w:val="24"/>
      <w:szCs w:val="24"/>
      <w:lang w:val="x-none" w:eastAsia="x-none"/>
    </w:rPr>
  </w:style>
  <w:style w:type="character" w:customStyle="1" w:styleId="apple-converted-space">
    <w:name w:val="apple-converted-space"/>
    <w:rsid w:val="00CC4282"/>
  </w:style>
  <w:style w:type="character" w:customStyle="1" w:styleId="afd">
    <w:name w:val="Цветовое выделение"/>
    <w:uiPriority w:val="99"/>
    <w:rsid w:val="00CC4282"/>
    <w:rPr>
      <w:b/>
      <w:color w:val="26282F"/>
    </w:rPr>
  </w:style>
  <w:style w:type="character" w:customStyle="1" w:styleId="afe">
    <w:name w:val="Активная гипертекстовая ссылка"/>
    <w:uiPriority w:val="99"/>
    <w:rsid w:val="00CC4282"/>
    <w:rPr>
      <w:b/>
      <w:color w:val="106BBE"/>
      <w:u w:val="single"/>
    </w:rPr>
  </w:style>
  <w:style w:type="paragraph" w:customStyle="1" w:styleId="aff">
    <w:name w:val="Внимание"/>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0">
    <w:name w:val="Внимание: криминал!!"/>
    <w:basedOn w:val="aff"/>
    <w:next w:val="a1"/>
    <w:uiPriority w:val="99"/>
    <w:rsid w:val="00CC4282"/>
  </w:style>
  <w:style w:type="paragraph" w:customStyle="1" w:styleId="aff1">
    <w:name w:val="Внимание: недобросовестность!"/>
    <w:basedOn w:val="aff"/>
    <w:next w:val="a1"/>
    <w:uiPriority w:val="99"/>
    <w:rsid w:val="00CC4282"/>
  </w:style>
  <w:style w:type="character" w:customStyle="1" w:styleId="aff2">
    <w:name w:val="Выделение для Базового Поиска"/>
    <w:uiPriority w:val="99"/>
    <w:rsid w:val="00CC4282"/>
    <w:rPr>
      <w:b/>
      <w:color w:val="0058A9"/>
    </w:rPr>
  </w:style>
  <w:style w:type="character" w:customStyle="1" w:styleId="aff3">
    <w:name w:val="Выделение для Базового Поиска (курсив)"/>
    <w:uiPriority w:val="99"/>
    <w:rsid w:val="00CC4282"/>
    <w:rPr>
      <w:b/>
      <w:i/>
      <w:color w:val="0058A9"/>
    </w:rPr>
  </w:style>
  <w:style w:type="paragraph" w:customStyle="1" w:styleId="aff4">
    <w:name w:val="Дочерний элемент списк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5">
    <w:name w:val="Основное меню (преемственное)"/>
    <w:basedOn w:val="a1"/>
    <w:next w:val="a1"/>
    <w:uiPriority w:val="99"/>
    <w:rsid w:val="00CC428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5"/>
    <w:next w:val="a1"/>
    <w:uiPriority w:val="99"/>
    <w:rsid w:val="00CC4282"/>
    <w:rPr>
      <w:b/>
      <w:bCs/>
      <w:color w:val="0058A9"/>
      <w:shd w:val="clear" w:color="auto" w:fill="ECE9D8"/>
    </w:rPr>
  </w:style>
  <w:style w:type="paragraph" w:customStyle="1" w:styleId="aff6">
    <w:name w:val="Заголовок группы контролов"/>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7">
    <w:name w:val="Заголовок для информации об изменениях"/>
    <w:basedOn w:val="1"/>
    <w:next w:val="a1"/>
    <w:uiPriority w:val="99"/>
    <w:rsid w:val="00CC4282"/>
    <w:pPr>
      <w:keepNext/>
      <w:keepLines/>
      <w:widowControl/>
      <w:spacing w:before="0" w:after="240" w:line="360" w:lineRule="auto"/>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8">
    <w:name w:val="Заголовок распахивающейся части диалога"/>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9">
    <w:name w:val="Заголовок своего сообщения"/>
    <w:uiPriority w:val="99"/>
    <w:rsid w:val="00CC4282"/>
    <w:rPr>
      <w:b/>
      <w:color w:val="26282F"/>
    </w:rPr>
  </w:style>
  <w:style w:type="paragraph" w:customStyle="1" w:styleId="affa">
    <w:name w:val="Заголовок статьи"/>
    <w:basedOn w:val="a1"/>
    <w:next w:val="a1"/>
    <w:uiPriority w:val="99"/>
    <w:rsid w:val="00CC428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b">
    <w:name w:val="Заголовок чужого сообщения"/>
    <w:uiPriority w:val="99"/>
    <w:rsid w:val="00CC4282"/>
    <w:rPr>
      <w:b/>
      <w:color w:val="FF0000"/>
    </w:rPr>
  </w:style>
  <w:style w:type="paragraph" w:customStyle="1" w:styleId="affc">
    <w:name w:val="Заголовок ЭР (левое окно)"/>
    <w:basedOn w:val="a1"/>
    <w:next w:val="a1"/>
    <w:uiPriority w:val="99"/>
    <w:rsid w:val="00CC428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d">
    <w:name w:val="Заголовок ЭР (правое окно)"/>
    <w:basedOn w:val="affc"/>
    <w:next w:val="a1"/>
    <w:uiPriority w:val="99"/>
    <w:rsid w:val="00CC4282"/>
    <w:pPr>
      <w:spacing w:after="0"/>
      <w:jc w:val="left"/>
    </w:pPr>
  </w:style>
  <w:style w:type="paragraph" w:customStyle="1" w:styleId="affe">
    <w:name w:val="Интерактивный заголовок"/>
    <w:basedOn w:val="14"/>
    <w:next w:val="a1"/>
    <w:uiPriority w:val="99"/>
    <w:rsid w:val="00CC4282"/>
    <w:rPr>
      <w:u w:val="single"/>
    </w:rPr>
  </w:style>
  <w:style w:type="paragraph" w:customStyle="1" w:styleId="afff">
    <w:name w:val="Текст информации об изменениях"/>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0">
    <w:name w:val="Информация об изменениях"/>
    <w:basedOn w:val="afff"/>
    <w:next w:val="a1"/>
    <w:uiPriority w:val="99"/>
    <w:rsid w:val="00CC4282"/>
    <w:pPr>
      <w:spacing w:before="180"/>
      <w:ind w:left="360" w:right="360" w:firstLine="0"/>
    </w:pPr>
    <w:rPr>
      <w:shd w:val="clear" w:color="auto" w:fill="EAEFED"/>
    </w:rPr>
  </w:style>
  <w:style w:type="paragraph" w:customStyle="1" w:styleId="afff1">
    <w:name w:val="Текст (справка)"/>
    <w:basedOn w:val="a1"/>
    <w:next w:val="a1"/>
    <w:uiPriority w:val="99"/>
    <w:rsid w:val="00CC428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2">
    <w:name w:val="Комментарий"/>
    <w:basedOn w:val="afff1"/>
    <w:next w:val="a1"/>
    <w:uiPriority w:val="99"/>
    <w:rsid w:val="00CC4282"/>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CC4282"/>
    <w:rPr>
      <w:i/>
      <w:iCs/>
    </w:rPr>
  </w:style>
  <w:style w:type="paragraph" w:customStyle="1" w:styleId="afff4">
    <w:name w:val="Текст (лев. подпись)"/>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5">
    <w:name w:val="Колонтитул (левый)"/>
    <w:basedOn w:val="afff4"/>
    <w:next w:val="a1"/>
    <w:uiPriority w:val="99"/>
    <w:rsid w:val="00CC4282"/>
    <w:rPr>
      <w:sz w:val="14"/>
      <w:szCs w:val="14"/>
    </w:rPr>
  </w:style>
  <w:style w:type="paragraph" w:customStyle="1" w:styleId="afff6">
    <w:name w:val="Текст (прав. подпись)"/>
    <w:basedOn w:val="a1"/>
    <w:next w:val="a1"/>
    <w:uiPriority w:val="99"/>
    <w:rsid w:val="00CC428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7">
    <w:name w:val="Колонтитул (правый)"/>
    <w:basedOn w:val="afff6"/>
    <w:next w:val="a1"/>
    <w:uiPriority w:val="99"/>
    <w:rsid w:val="00CC4282"/>
    <w:rPr>
      <w:sz w:val="14"/>
      <w:szCs w:val="14"/>
    </w:rPr>
  </w:style>
  <w:style w:type="paragraph" w:customStyle="1" w:styleId="afff8">
    <w:name w:val="Комментарий пользователя"/>
    <w:basedOn w:val="afff2"/>
    <w:next w:val="a1"/>
    <w:uiPriority w:val="99"/>
    <w:rsid w:val="00CC4282"/>
    <w:pPr>
      <w:jc w:val="left"/>
    </w:pPr>
    <w:rPr>
      <w:shd w:val="clear" w:color="auto" w:fill="FFDFE0"/>
    </w:rPr>
  </w:style>
  <w:style w:type="paragraph" w:customStyle="1" w:styleId="afff9">
    <w:name w:val="Куда обратиться?"/>
    <w:basedOn w:val="aff"/>
    <w:next w:val="a1"/>
    <w:uiPriority w:val="99"/>
    <w:rsid w:val="00CC4282"/>
  </w:style>
  <w:style w:type="paragraph" w:customStyle="1" w:styleId="afffa">
    <w:name w:val="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b">
    <w:name w:val="Найденные слова"/>
    <w:uiPriority w:val="99"/>
    <w:rsid w:val="00CC4282"/>
    <w:rPr>
      <w:b/>
      <w:color w:val="26282F"/>
      <w:shd w:val="clear" w:color="auto" w:fill="FFF580"/>
    </w:rPr>
  </w:style>
  <w:style w:type="paragraph" w:customStyle="1" w:styleId="afffc">
    <w:name w:val="Напишите нам"/>
    <w:basedOn w:val="a1"/>
    <w:next w:val="a1"/>
    <w:uiPriority w:val="99"/>
    <w:rsid w:val="00CC428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d">
    <w:name w:val="Не вступил в силу"/>
    <w:uiPriority w:val="99"/>
    <w:rsid w:val="00CC4282"/>
    <w:rPr>
      <w:b/>
      <w:color w:val="000000"/>
      <w:shd w:val="clear" w:color="auto" w:fill="D8EDE8"/>
    </w:rPr>
  </w:style>
  <w:style w:type="paragraph" w:customStyle="1" w:styleId="afffe">
    <w:name w:val="Необходимые документы"/>
    <w:basedOn w:val="aff"/>
    <w:next w:val="a1"/>
    <w:uiPriority w:val="99"/>
    <w:rsid w:val="00CC4282"/>
    <w:pPr>
      <w:ind w:firstLine="118"/>
    </w:pPr>
  </w:style>
  <w:style w:type="paragraph" w:customStyle="1" w:styleId="affff">
    <w:name w:val="Нормальный (таблиц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0">
    <w:name w:val="Таблицы (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1">
    <w:name w:val="Оглавление"/>
    <w:basedOn w:val="affff0"/>
    <w:next w:val="a1"/>
    <w:uiPriority w:val="99"/>
    <w:rsid w:val="00CC4282"/>
    <w:pPr>
      <w:ind w:left="140"/>
    </w:pPr>
  </w:style>
  <w:style w:type="character" w:customStyle="1" w:styleId="affff2">
    <w:name w:val="Опечатки"/>
    <w:uiPriority w:val="99"/>
    <w:rsid w:val="00CC4282"/>
    <w:rPr>
      <w:color w:val="FF0000"/>
    </w:rPr>
  </w:style>
  <w:style w:type="paragraph" w:customStyle="1" w:styleId="affff3">
    <w:name w:val="Переменная часть"/>
    <w:basedOn w:val="aff5"/>
    <w:next w:val="a1"/>
    <w:uiPriority w:val="99"/>
    <w:rsid w:val="00CC4282"/>
    <w:rPr>
      <w:sz w:val="18"/>
      <w:szCs w:val="18"/>
    </w:rPr>
  </w:style>
  <w:style w:type="paragraph" w:customStyle="1" w:styleId="affff4">
    <w:name w:val="Подвал для информации об изменениях"/>
    <w:basedOn w:val="1"/>
    <w:next w:val="a1"/>
    <w:uiPriority w:val="99"/>
    <w:rsid w:val="00CC4282"/>
    <w:pPr>
      <w:keepNext/>
      <w:keepLines/>
      <w:widowControl/>
      <w:spacing w:before="480" w:after="240" w:line="360" w:lineRule="auto"/>
      <w:outlineLvl w:val="9"/>
    </w:pPr>
    <w:rPr>
      <w:rFonts w:ascii="Times New Roman" w:eastAsia="Times New Roman" w:hAnsi="Times New Roman" w:cs="Times New Roman"/>
      <w:b w:val="0"/>
      <w:bCs w:val="0"/>
      <w:color w:val="auto"/>
      <w:sz w:val="18"/>
      <w:szCs w:val="18"/>
      <w:lang w:val="x-none" w:eastAsia="x-none"/>
    </w:rPr>
  </w:style>
  <w:style w:type="paragraph" w:customStyle="1" w:styleId="affff5">
    <w:name w:val="Подзаголовок для информации об изменениях"/>
    <w:basedOn w:val="afff"/>
    <w:next w:val="a1"/>
    <w:uiPriority w:val="99"/>
    <w:rsid w:val="00CC4282"/>
    <w:rPr>
      <w:b/>
      <w:bCs/>
    </w:rPr>
  </w:style>
  <w:style w:type="paragraph" w:customStyle="1" w:styleId="affff6">
    <w:name w:val="Подчёркнуный текст"/>
    <w:basedOn w:val="a1"/>
    <w:next w:val="a1"/>
    <w:uiPriority w:val="99"/>
    <w:rsid w:val="00CC428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Постоянная часть"/>
    <w:basedOn w:val="aff5"/>
    <w:next w:val="a1"/>
    <w:uiPriority w:val="99"/>
    <w:rsid w:val="00CC4282"/>
    <w:rPr>
      <w:sz w:val="20"/>
      <w:szCs w:val="20"/>
    </w:rPr>
  </w:style>
  <w:style w:type="paragraph" w:customStyle="1" w:styleId="affff8">
    <w:name w:val="Пример."/>
    <w:basedOn w:val="aff"/>
    <w:next w:val="a1"/>
    <w:uiPriority w:val="99"/>
    <w:rsid w:val="00CC4282"/>
  </w:style>
  <w:style w:type="paragraph" w:customStyle="1" w:styleId="affff9">
    <w:name w:val="Примечание."/>
    <w:basedOn w:val="aff"/>
    <w:next w:val="a1"/>
    <w:uiPriority w:val="99"/>
    <w:rsid w:val="00CC4282"/>
  </w:style>
  <w:style w:type="character" w:customStyle="1" w:styleId="affffa">
    <w:name w:val="Продолжение ссылки"/>
    <w:uiPriority w:val="99"/>
    <w:rsid w:val="00CC4282"/>
  </w:style>
  <w:style w:type="paragraph" w:customStyle="1" w:styleId="affffb">
    <w:name w:val="Словарная статья"/>
    <w:basedOn w:val="a1"/>
    <w:next w:val="a1"/>
    <w:uiPriority w:val="99"/>
    <w:rsid w:val="00CC428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CC4282"/>
    <w:rPr>
      <w:b/>
      <w:color w:val="26282F"/>
    </w:rPr>
  </w:style>
  <w:style w:type="character" w:customStyle="1" w:styleId="affffd">
    <w:name w:val="Сравнение редакций. Добавленный фрагмент"/>
    <w:uiPriority w:val="99"/>
    <w:rsid w:val="00CC4282"/>
    <w:rPr>
      <w:color w:val="000000"/>
      <w:shd w:val="clear" w:color="auto" w:fill="C1D7FF"/>
    </w:rPr>
  </w:style>
  <w:style w:type="character" w:customStyle="1" w:styleId="affffe">
    <w:name w:val="Сравнение редакций. Удаленный фрагмент"/>
    <w:uiPriority w:val="99"/>
    <w:rsid w:val="00CC4282"/>
    <w:rPr>
      <w:color w:val="000000"/>
      <w:shd w:val="clear" w:color="auto" w:fill="C4C413"/>
    </w:rPr>
  </w:style>
  <w:style w:type="paragraph" w:customStyle="1" w:styleId="afffff">
    <w:name w:val="Ссылка на официальную публикацию"/>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CC4282"/>
    <w:rPr>
      <w:b/>
      <w:color w:val="749232"/>
    </w:rPr>
  </w:style>
  <w:style w:type="paragraph" w:customStyle="1" w:styleId="afffff1">
    <w:name w:val="Текст в таблице"/>
    <w:basedOn w:val="affff"/>
    <w:next w:val="a1"/>
    <w:uiPriority w:val="99"/>
    <w:rsid w:val="00CC4282"/>
    <w:pPr>
      <w:ind w:firstLine="500"/>
    </w:pPr>
  </w:style>
  <w:style w:type="paragraph" w:customStyle="1" w:styleId="afffff2">
    <w:name w:val="Текст ЭР (см. также)"/>
    <w:basedOn w:val="a1"/>
    <w:next w:val="a1"/>
    <w:uiPriority w:val="99"/>
    <w:rsid w:val="00CC428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CC4282"/>
    <w:rPr>
      <w:b/>
      <w:strike/>
      <w:color w:val="666600"/>
    </w:rPr>
  </w:style>
  <w:style w:type="paragraph" w:customStyle="1" w:styleId="afffff5">
    <w:name w:val="Формула"/>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f"/>
    <w:next w:val="a1"/>
    <w:uiPriority w:val="99"/>
    <w:rsid w:val="00CC4282"/>
    <w:pPr>
      <w:jc w:val="center"/>
    </w:pPr>
  </w:style>
  <w:style w:type="paragraph" w:customStyle="1" w:styleId="-">
    <w:name w:val="ЭР-содержание (правое окно)"/>
    <w:basedOn w:val="a1"/>
    <w:next w:val="a1"/>
    <w:uiPriority w:val="99"/>
    <w:rsid w:val="00CC428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CC42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CC4282"/>
    <w:rPr>
      <w:rFonts w:cs="Times New Roman"/>
      <w:sz w:val="16"/>
    </w:rPr>
  </w:style>
  <w:style w:type="paragraph" w:styleId="41">
    <w:name w:val="toc 4"/>
    <w:basedOn w:val="a1"/>
    <w:next w:val="a1"/>
    <w:autoRedefine/>
    <w:uiPriority w:val="39"/>
    <w:rsid w:val="00CC4282"/>
    <w:pPr>
      <w:spacing w:after="0" w:line="240" w:lineRule="auto"/>
      <w:ind w:left="720"/>
    </w:pPr>
    <w:rPr>
      <w:rFonts w:ascii="Calibri" w:eastAsia="Times New Roman" w:hAnsi="Calibri" w:cs="Calibri"/>
      <w:sz w:val="20"/>
      <w:szCs w:val="20"/>
      <w:lang w:eastAsia="ru-RU"/>
    </w:rPr>
  </w:style>
  <w:style w:type="paragraph" w:styleId="51">
    <w:name w:val="toc 5"/>
    <w:basedOn w:val="a1"/>
    <w:next w:val="a1"/>
    <w:autoRedefine/>
    <w:uiPriority w:val="39"/>
    <w:rsid w:val="00CC4282"/>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39"/>
    <w:rsid w:val="00CC4282"/>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39"/>
    <w:rsid w:val="00CC4282"/>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39"/>
    <w:rsid w:val="00CC4282"/>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39"/>
    <w:rsid w:val="00CC4282"/>
    <w:pPr>
      <w:spacing w:after="0" w:line="240" w:lineRule="auto"/>
      <w:ind w:left="1920"/>
    </w:pPr>
    <w:rPr>
      <w:rFonts w:ascii="Calibri" w:eastAsia="Times New Roman" w:hAnsi="Calibri" w:cs="Calibri"/>
      <w:sz w:val="20"/>
      <w:szCs w:val="20"/>
      <w:lang w:eastAsia="ru-RU"/>
    </w:rPr>
  </w:style>
  <w:style w:type="paragraph" w:customStyle="1" w:styleId="s1">
    <w:name w:val="s_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CC428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rsid w:val="00CC4282"/>
    <w:rPr>
      <w:rFonts w:ascii="Calibri" w:eastAsia="Times New Roman" w:hAnsi="Calibri" w:cs="Times New Roman"/>
      <w:sz w:val="20"/>
      <w:szCs w:val="20"/>
      <w:lang w:val="x-none" w:eastAsia="x-none"/>
    </w:rPr>
  </w:style>
  <w:style w:type="character" w:styleId="afffffb">
    <w:name w:val="endnote reference"/>
    <w:uiPriority w:val="99"/>
    <w:unhideWhenUsed/>
    <w:rsid w:val="00CC4282"/>
    <w:rPr>
      <w:rFonts w:cs="Times New Roman"/>
      <w:vertAlign w:val="superscript"/>
    </w:rPr>
  </w:style>
  <w:style w:type="paragraph" w:customStyle="1" w:styleId="pboth">
    <w:name w:val="pboth"/>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CC4282"/>
  </w:style>
  <w:style w:type="character" w:customStyle="1" w:styleId="WW8Num1z1">
    <w:name w:val="WW8Num1z1"/>
    <w:rsid w:val="00CC4282"/>
  </w:style>
  <w:style w:type="character" w:customStyle="1" w:styleId="WW8Num1z2">
    <w:name w:val="WW8Num1z2"/>
    <w:rsid w:val="00CC4282"/>
  </w:style>
  <w:style w:type="character" w:customStyle="1" w:styleId="WW8Num1z3">
    <w:name w:val="WW8Num1z3"/>
    <w:rsid w:val="00CC4282"/>
  </w:style>
  <w:style w:type="character" w:customStyle="1" w:styleId="WW8Num1z4">
    <w:name w:val="WW8Num1z4"/>
    <w:rsid w:val="00CC4282"/>
  </w:style>
  <w:style w:type="character" w:customStyle="1" w:styleId="WW8Num1z5">
    <w:name w:val="WW8Num1z5"/>
    <w:rsid w:val="00CC4282"/>
  </w:style>
  <w:style w:type="character" w:customStyle="1" w:styleId="WW8Num1z6">
    <w:name w:val="WW8Num1z6"/>
    <w:rsid w:val="00CC4282"/>
  </w:style>
  <w:style w:type="character" w:customStyle="1" w:styleId="WW8Num1z7">
    <w:name w:val="WW8Num1z7"/>
    <w:rsid w:val="00CC4282"/>
  </w:style>
  <w:style w:type="character" w:customStyle="1" w:styleId="WW8Num1z8">
    <w:name w:val="WW8Num1z8"/>
    <w:rsid w:val="00CC4282"/>
  </w:style>
  <w:style w:type="character" w:customStyle="1" w:styleId="WW8Num2z0">
    <w:name w:val="WW8Num2z0"/>
    <w:rsid w:val="00CC4282"/>
  </w:style>
  <w:style w:type="character" w:customStyle="1" w:styleId="WW8Num2z1">
    <w:name w:val="WW8Num2z1"/>
    <w:rsid w:val="00CC4282"/>
  </w:style>
  <w:style w:type="character" w:customStyle="1" w:styleId="WW8Num2z2">
    <w:name w:val="WW8Num2z2"/>
    <w:rsid w:val="00CC4282"/>
  </w:style>
  <w:style w:type="character" w:customStyle="1" w:styleId="WW8Num2z3">
    <w:name w:val="WW8Num2z3"/>
    <w:rsid w:val="00CC4282"/>
  </w:style>
  <w:style w:type="character" w:customStyle="1" w:styleId="WW8Num2z4">
    <w:name w:val="WW8Num2z4"/>
    <w:rsid w:val="00CC4282"/>
  </w:style>
  <w:style w:type="character" w:customStyle="1" w:styleId="WW8Num2z5">
    <w:name w:val="WW8Num2z5"/>
    <w:rsid w:val="00CC4282"/>
  </w:style>
  <w:style w:type="character" w:customStyle="1" w:styleId="WW8Num2z6">
    <w:name w:val="WW8Num2z6"/>
    <w:rsid w:val="00CC4282"/>
  </w:style>
  <w:style w:type="character" w:customStyle="1" w:styleId="WW8Num2z7">
    <w:name w:val="WW8Num2z7"/>
    <w:rsid w:val="00CC4282"/>
  </w:style>
  <w:style w:type="character" w:customStyle="1" w:styleId="WW8Num2z8">
    <w:name w:val="WW8Num2z8"/>
    <w:rsid w:val="00CC4282"/>
  </w:style>
  <w:style w:type="character" w:customStyle="1" w:styleId="WW8Num3z0">
    <w:name w:val="WW8Num3z0"/>
    <w:rsid w:val="00CC4282"/>
    <w:rPr>
      <w:bCs/>
      <w:sz w:val="28"/>
      <w:szCs w:val="28"/>
    </w:rPr>
  </w:style>
  <w:style w:type="character" w:customStyle="1" w:styleId="WW8Num3z1">
    <w:name w:val="WW8Num3z1"/>
    <w:rsid w:val="00CC4282"/>
  </w:style>
  <w:style w:type="character" w:customStyle="1" w:styleId="WW8Num3z2">
    <w:name w:val="WW8Num3z2"/>
    <w:rsid w:val="00CC4282"/>
  </w:style>
  <w:style w:type="character" w:customStyle="1" w:styleId="WW8Num3z3">
    <w:name w:val="WW8Num3z3"/>
    <w:rsid w:val="00CC4282"/>
  </w:style>
  <w:style w:type="character" w:customStyle="1" w:styleId="WW8Num3z4">
    <w:name w:val="WW8Num3z4"/>
    <w:rsid w:val="00CC4282"/>
  </w:style>
  <w:style w:type="character" w:customStyle="1" w:styleId="WW8Num3z5">
    <w:name w:val="WW8Num3z5"/>
    <w:rsid w:val="00CC4282"/>
  </w:style>
  <w:style w:type="character" w:customStyle="1" w:styleId="WW8Num3z6">
    <w:name w:val="WW8Num3z6"/>
    <w:rsid w:val="00CC4282"/>
  </w:style>
  <w:style w:type="character" w:customStyle="1" w:styleId="WW8Num3z7">
    <w:name w:val="WW8Num3z7"/>
    <w:rsid w:val="00CC4282"/>
  </w:style>
  <w:style w:type="character" w:customStyle="1" w:styleId="WW8Num3z8">
    <w:name w:val="WW8Num3z8"/>
    <w:rsid w:val="00CC4282"/>
  </w:style>
  <w:style w:type="character" w:customStyle="1" w:styleId="15">
    <w:name w:val="Основной шрифт абзаца1"/>
    <w:rsid w:val="00CC4282"/>
  </w:style>
  <w:style w:type="character" w:customStyle="1" w:styleId="afffffc">
    <w:name w:val="Символ сноски"/>
    <w:rsid w:val="00CC4282"/>
    <w:rPr>
      <w:vertAlign w:val="superscript"/>
    </w:rPr>
  </w:style>
  <w:style w:type="paragraph" w:customStyle="1" w:styleId="afffffd">
    <w:name w:val="Заголовок"/>
    <w:basedOn w:val="a1"/>
    <w:next w:val="a7"/>
    <w:uiPriority w:val="10"/>
    <w:qFormat/>
    <w:rsid w:val="00CC4282"/>
    <w:pPr>
      <w:keepNext/>
      <w:suppressAutoHyphens/>
      <w:spacing w:before="240" w:after="120" w:line="240" w:lineRule="auto"/>
    </w:pPr>
    <w:rPr>
      <w:rFonts w:ascii="Arial" w:eastAsia="Arial Unicode MS" w:hAnsi="Arial" w:cs="Mangal"/>
      <w:sz w:val="28"/>
      <w:szCs w:val="28"/>
      <w:lang w:eastAsia="ar-SA"/>
    </w:rPr>
  </w:style>
  <w:style w:type="paragraph" w:styleId="afffffe">
    <w:name w:val="List"/>
    <w:basedOn w:val="a7"/>
    <w:rsid w:val="00CC4282"/>
    <w:pPr>
      <w:suppressAutoHyphens/>
      <w:spacing w:after="120"/>
    </w:pPr>
    <w:rPr>
      <w:rFonts w:cs="Mangal"/>
      <w:lang w:val="ru-RU" w:eastAsia="ar-SA"/>
    </w:rPr>
  </w:style>
  <w:style w:type="paragraph" w:customStyle="1" w:styleId="16">
    <w:name w:val="Название1"/>
    <w:basedOn w:val="a1"/>
    <w:rsid w:val="00CC428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1"/>
    <w:rsid w:val="00CC428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1"/>
    <w:rsid w:val="00CC428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CC428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1"/>
    <w:rsid w:val="00CC4282"/>
    <w:pPr>
      <w:suppressAutoHyphens/>
      <w:spacing w:after="120" w:line="480" w:lineRule="auto"/>
    </w:pPr>
    <w:rPr>
      <w:rFonts w:ascii="Times New Roman" w:eastAsia="Times New Roman" w:hAnsi="Times New Roman" w:cs="Times New Roman"/>
      <w:sz w:val="24"/>
      <w:szCs w:val="24"/>
      <w:lang w:eastAsia="ar-SA"/>
    </w:rPr>
  </w:style>
  <w:style w:type="paragraph" w:customStyle="1" w:styleId="27">
    <w:name w:val="Знак2"/>
    <w:basedOn w:val="a1"/>
    <w:rsid w:val="00CC4282"/>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f">
    <w:name w:val="Содержимое таблицы"/>
    <w:basedOn w:val="a1"/>
    <w:rsid w:val="00CC4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0">
    <w:name w:val="Заголовок таблицы"/>
    <w:basedOn w:val="affffff"/>
    <w:rsid w:val="00CC4282"/>
    <w:pPr>
      <w:jc w:val="center"/>
    </w:pPr>
    <w:rPr>
      <w:b/>
      <w:bCs/>
    </w:rPr>
  </w:style>
  <w:style w:type="paragraph" w:customStyle="1" w:styleId="affffff1">
    <w:name w:val="Содержимое врезки"/>
    <w:basedOn w:val="a7"/>
    <w:rsid w:val="00CC4282"/>
    <w:pPr>
      <w:suppressAutoHyphens/>
      <w:spacing w:after="120"/>
    </w:pPr>
    <w:rPr>
      <w:lang w:val="ru-RU" w:eastAsia="ar-SA"/>
    </w:rPr>
  </w:style>
  <w:style w:type="character" w:styleId="affffff2">
    <w:name w:val="Strong"/>
    <w:qFormat/>
    <w:rsid w:val="00CC4282"/>
    <w:rPr>
      <w:b/>
      <w:bCs/>
    </w:rPr>
  </w:style>
  <w:style w:type="character" w:customStyle="1" w:styleId="af3">
    <w:name w:val="Абзац списка Знак"/>
    <w:aliases w:val="Содержание. 2 уровень Знак"/>
    <w:link w:val="af2"/>
    <w:uiPriority w:val="1"/>
    <w:qFormat/>
    <w:locked/>
    <w:rsid w:val="00CC4282"/>
    <w:rPr>
      <w:rFonts w:ascii="Times New Roman" w:eastAsia="Times New Roman" w:hAnsi="Times New Roman" w:cs="Times New Roman"/>
      <w:sz w:val="24"/>
      <w:szCs w:val="24"/>
      <w:lang w:val="x-none" w:eastAsia="x-none"/>
    </w:rPr>
  </w:style>
  <w:style w:type="character" w:customStyle="1" w:styleId="FontStyle68">
    <w:name w:val="Font Style68"/>
    <w:rsid w:val="00CC4282"/>
  </w:style>
  <w:style w:type="character" w:customStyle="1" w:styleId="FontStyle66">
    <w:name w:val="Font Style66"/>
    <w:rsid w:val="00CC4282"/>
  </w:style>
  <w:style w:type="paragraph" w:customStyle="1" w:styleId="Style13">
    <w:name w:val="Style13"/>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32">
    <w:name w:val="Style32"/>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27">
    <w:name w:val="Style27"/>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ffff3">
    <w:name w:val="No Spacing"/>
    <w:link w:val="affffff4"/>
    <w:uiPriority w:val="99"/>
    <w:qFormat/>
    <w:rsid w:val="00CC4282"/>
    <w:pPr>
      <w:spacing w:after="0" w:line="240" w:lineRule="auto"/>
    </w:pPr>
    <w:rPr>
      <w:rFonts w:ascii="Calibri" w:eastAsia="Times New Roman" w:hAnsi="Calibri" w:cs="Times New Roman"/>
      <w:lang w:eastAsia="ru-RU"/>
    </w:rPr>
  </w:style>
  <w:style w:type="character" w:customStyle="1" w:styleId="b-serplistiteminfodomain">
    <w:name w:val="b-serp__list_item_info_domain"/>
    <w:rsid w:val="00CC4282"/>
  </w:style>
  <w:style w:type="paragraph" w:styleId="affffff5">
    <w:name w:val="Title"/>
    <w:basedOn w:val="a1"/>
    <w:link w:val="affffff6"/>
    <w:uiPriority w:val="10"/>
    <w:qFormat/>
    <w:rsid w:val="00CC4282"/>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ff6">
    <w:name w:val="Название Знак"/>
    <w:basedOn w:val="a2"/>
    <w:link w:val="affffff5"/>
    <w:uiPriority w:val="10"/>
    <w:rsid w:val="00CC4282"/>
    <w:rPr>
      <w:rFonts w:ascii="Times New Roman" w:eastAsia="Times New Roman" w:hAnsi="Times New Roman" w:cs="Times New Roman"/>
      <w:b/>
      <w:bCs/>
      <w:sz w:val="24"/>
      <w:szCs w:val="24"/>
      <w:lang w:eastAsia="ru-RU"/>
    </w:rPr>
  </w:style>
  <w:style w:type="paragraph" w:styleId="affffff7">
    <w:name w:val="Subtitle"/>
    <w:basedOn w:val="a1"/>
    <w:next w:val="a1"/>
    <w:link w:val="affffff8"/>
    <w:qFormat/>
    <w:rsid w:val="00CC4282"/>
    <w:pPr>
      <w:spacing w:after="60"/>
      <w:jc w:val="center"/>
      <w:outlineLvl w:val="1"/>
    </w:pPr>
    <w:rPr>
      <w:rFonts w:ascii="Cambria" w:eastAsia="Times New Roman" w:hAnsi="Cambria" w:cs="Times New Roman"/>
      <w:sz w:val="24"/>
      <w:szCs w:val="24"/>
      <w:lang w:eastAsia="ru-RU"/>
    </w:rPr>
  </w:style>
  <w:style w:type="character" w:customStyle="1" w:styleId="affffff8">
    <w:name w:val="Подзаголовок Знак"/>
    <w:basedOn w:val="a2"/>
    <w:link w:val="affffff7"/>
    <w:rsid w:val="00CC4282"/>
    <w:rPr>
      <w:rFonts w:ascii="Cambria" w:eastAsia="Times New Roman" w:hAnsi="Cambria" w:cs="Times New Roman"/>
      <w:sz w:val="24"/>
      <w:szCs w:val="24"/>
      <w:lang w:eastAsia="ru-RU"/>
    </w:rPr>
  </w:style>
  <w:style w:type="character" w:styleId="affffff9">
    <w:name w:val="Subtle Emphasis"/>
    <w:basedOn w:val="a2"/>
    <w:uiPriority w:val="19"/>
    <w:qFormat/>
    <w:rsid w:val="00CC4282"/>
    <w:rPr>
      <w:i/>
      <w:iCs/>
      <w:color w:val="808080"/>
    </w:rPr>
  </w:style>
  <w:style w:type="paragraph" w:customStyle="1" w:styleId="18">
    <w:name w:val="Стиль1"/>
    <w:basedOn w:val="a1"/>
    <w:link w:val="19"/>
    <w:qFormat/>
    <w:rsid w:val="00CC4282"/>
    <w:rPr>
      <w:rFonts w:ascii="Calibri" w:eastAsia="Times New Roman" w:hAnsi="Calibri" w:cs="Times New Roman"/>
      <w:lang w:eastAsia="ru-RU"/>
    </w:rPr>
  </w:style>
  <w:style w:type="character" w:customStyle="1" w:styleId="19">
    <w:name w:val="Стиль1 Знак"/>
    <w:basedOn w:val="a2"/>
    <w:link w:val="18"/>
    <w:rsid w:val="00CC4282"/>
    <w:rPr>
      <w:rFonts w:ascii="Calibri" w:eastAsia="Times New Roman" w:hAnsi="Calibri" w:cs="Times New Roman"/>
      <w:lang w:eastAsia="ru-RU"/>
    </w:rPr>
  </w:style>
  <w:style w:type="paragraph" w:customStyle="1" w:styleId="affffffa">
    <w:name w:val="Стиль"/>
    <w:rsid w:val="00CC42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rsid w:val="00CC4282"/>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numbering" w:customStyle="1" w:styleId="1a">
    <w:name w:val="Нет списка1"/>
    <w:next w:val="a4"/>
    <w:uiPriority w:val="99"/>
    <w:semiHidden/>
    <w:unhideWhenUsed/>
    <w:rsid w:val="00CC4282"/>
  </w:style>
  <w:style w:type="paragraph" w:customStyle="1" w:styleId="Body1">
    <w:name w:val="Body 1"/>
    <w:rsid w:val="00CC4282"/>
    <w:pPr>
      <w:spacing w:after="0" w:line="240" w:lineRule="auto"/>
    </w:pPr>
    <w:rPr>
      <w:rFonts w:ascii="Helvetica" w:eastAsia="Arial Unicode MS" w:hAnsi="Helvetica" w:cs="Times New Roman"/>
      <w:color w:val="000000"/>
      <w:sz w:val="24"/>
      <w:szCs w:val="20"/>
      <w:lang w:eastAsia="ru-RU"/>
    </w:rPr>
  </w:style>
  <w:style w:type="paragraph" w:customStyle="1" w:styleId="a">
    <w:name w:val="С числами"/>
    <w:rsid w:val="00CC4282"/>
    <w:pPr>
      <w:numPr>
        <w:numId w:val="1"/>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rsid w:val="00CC4282"/>
    <w:rPr>
      <w:rFonts w:ascii="Calibri" w:eastAsia="Times New Roman" w:hAnsi="Calibri" w:cs="Times New Roman"/>
      <w:lang w:eastAsia="ru-RU"/>
    </w:rPr>
  </w:style>
  <w:style w:type="paragraph" w:styleId="affffffb">
    <w:name w:val="Body Text Indent"/>
    <w:basedOn w:val="a1"/>
    <w:link w:val="affffffc"/>
    <w:uiPriority w:val="99"/>
    <w:unhideWhenUsed/>
    <w:rsid w:val="00CC428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c">
    <w:name w:val="Основной текст с отступом Знак"/>
    <w:basedOn w:val="a2"/>
    <w:link w:val="affffffb"/>
    <w:uiPriority w:val="99"/>
    <w:rsid w:val="00CC4282"/>
    <w:rPr>
      <w:rFonts w:ascii="Times New Roman" w:eastAsia="Times New Roman" w:hAnsi="Times New Roman" w:cs="Times New Roman"/>
      <w:sz w:val="24"/>
      <w:szCs w:val="24"/>
      <w:lang w:val="x-none" w:eastAsia="x-none"/>
    </w:rPr>
  </w:style>
  <w:style w:type="paragraph" w:styleId="affffffd">
    <w:name w:val="TOC Heading"/>
    <w:basedOn w:val="1"/>
    <w:next w:val="a1"/>
    <w:uiPriority w:val="39"/>
    <w:qFormat/>
    <w:rsid w:val="00CC4282"/>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numbering" w:customStyle="1" w:styleId="28">
    <w:name w:val="Нет списка2"/>
    <w:next w:val="a4"/>
    <w:semiHidden/>
    <w:rsid w:val="00CC4282"/>
  </w:style>
  <w:style w:type="character" w:customStyle="1" w:styleId="120">
    <w:name w:val="Знак Знак12"/>
    <w:rsid w:val="00CC4282"/>
    <w:rPr>
      <w:rFonts w:ascii="Arial" w:hAnsi="Arial" w:cs="Times New Roman"/>
      <w:b/>
      <w:bCs w:val="0"/>
      <w:kern w:val="1"/>
      <w:sz w:val="32"/>
      <w:szCs w:val="32"/>
    </w:rPr>
  </w:style>
  <w:style w:type="character" w:customStyle="1" w:styleId="112">
    <w:name w:val="Знак Знак11"/>
    <w:rsid w:val="00CC4282"/>
    <w:rPr>
      <w:rFonts w:ascii="Arial" w:hAnsi="Arial" w:cs="Times New Roman"/>
      <w:b/>
      <w:bCs w:val="0"/>
      <w:i/>
      <w:iCs w:val="0"/>
      <w:sz w:val="28"/>
      <w:szCs w:val="28"/>
    </w:rPr>
  </w:style>
  <w:style w:type="character" w:customStyle="1" w:styleId="100">
    <w:name w:val="Знак Знак10"/>
    <w:rsid w:val="00CC4282"/>
    <w:rPr>
      <w:rFonts w:ascii="Arial" w:hAnsi="Arial" w:cs="Times New Roman"/>
      <w:b/>
      <w:bCs w:val="0"/>
      <w:sz w:val="26"/>
      <w:szCs w:val="26"/>
    </w:rPr>
  </w:style>
  <w:style w:type="character" w:customStyle="1" w:styleId="92">
    <w:name w:val="Знак Знак9"/>
    <w:rsid w:val="00CC4282"/>
    <w:rPr>
      <w:rFonts w:ascii="Times New Roman" w:hAnsi="Times New Roman" w:cs="Times New Roman"/>
      <w:b/>
      <w:bCs w:val="0"/>
      <w:sz w:val="24"/>
      <w:szCs w:val="24"/>
    </w:rPr>
  </w:style>
  <w:style w:type="character" w:customStyle="1" w:styleId="82">
    <w:name w:val="Знак Знак8"/>
    <w:rsid w:val="00CC4282"/>
    <w:rPr>
      <w:rFonts w:ascii="Times New Roman" w:hAnsi="Times New Roman" w:cs="Times New Roman"/>
      <w:sz w:val="24"/>
      <w:szCs w:val="24"/>
    </w:rPr>
  </w:style>
  <w:style w:type="character" w:customStyle="1" w:styleId="72">
    <w:name w:val="Знак Знак7"/>
    <w:rsid w:val="00CC4282"/>
    <w:rPr>
      <w:rFonts w:ascii="Times New Roman" w:hAnsi="Times New Roman" w:cs="Times New Roman"/>
      <w:sz w:val="24"/>
      <w:szCs w:val="24"/>
    </w:rPr>
  </w:style>
  <w:style w:type="character" w:customStyle="1" w:styleId="62">
    <w:name w:val="Знак Знак6"/>
    <w:rsid w:val="00CC4282"/>
    <w:rPr>
      <w:rFonts w:ascii="Times New Roman" w:hAnsi="Times New Roman" w:cs="Times New Roman"/>
      <w:sz w:val="20"/>
      <w:szCs w:val="20"/>
      <w:lang w:val="en-US" w:eastAsia="x-none"/>
    </w:rPr>
  </w:style>
  <w:style w:type="character" w:customStyle="1" w:styleId="52">
    <w:name w:val="Знак Знак5"/>
    <w:rsid w:val="00CC4282"/>
    <w:rPr>
      <w:rFonts w:ascii="Segoe UI" w:hAnsi="Segoe UI" w:cs="Times New Roman"/>
      <w:sz w:val="18"/>
      <w:szCs w:val="18"/>
    </w:rPr>
  </w:style>
  <w:style w:type="character" w:customStyle="1" w:styleId="42">
    <w:name w:val="Знак Знак4"/>
    <w:rsid w:val="00CC4282"/>
    <w:rPr>
      <w:rFonts w:ascii="Times New Roman" w:hAnsi="Times New Roman" w:cs="Times New Roman"/>
      <w:sz w:val="24"/>
      <w:szCs w:val="24"/>
    </w:rPr>
  </w:style>
  <w:style w:type="character" w:customStyle="1" w:styleId="32">
    <w:name w:val="Знак Знак3"/>
    <w:rsid w:val="00CC4282"/>
    <w:rPr>
      <w:rFonts w:cs="Times New Roman"/>
      <w:sz w:val="20"/>
      <w:szCs w:val="20"/>
    </w:rPr>
  </w:style>
  <w:style w:type="character" w:customStyle="1" w:styleId="29">
    <w:name w:val="Знак Знак2"/>
    <w:rsid w:val="00CC4282"/>
    <w:rPr>
      <w:rFonts w:ascii="Times New Roman" w:hAnsi="Times New Roman" w:cs="Times New Roman"/>
      <w:b/>
      <w:bCs w:val="0"/>
      <w:sz w:val="20"/>
      <w:szCs w:val="20"/>
    </w:rPr>
  </w:style>
  <w:style w:type="character" w:customStyle="1" w:styleId="1b">
    <w:name w:val="Знак Знак1"/>
    <w:rsid w:val="00CC4282"/>
    <w:rPr>
      <w:rFonts w:ascii="Times New Roman" w:hAnsi="Times New Roman" w:cs="Times New Roman"/>
      <w:sz w:val="24"/>
      <w:szCs w:val="24"/>
    </w:rPr>
  </w:style>
  <w:style w:type="character" w:customStyle="1" w:styleId="affffffe">
    <w:name w:val="Знак Знак"/>
    <w:rsid w:val="00CC4282"/>
    <w:rPr>
      <w:rFonts w:cs="Times New Roman"/>
      <w:sz w:val="20"/>
      <w:szCs w:val="20"/>
    </w:rPr>
  </w:style>
  <w:style w:type="numbering" w:customStyle="1" w:styleId="33">
    <w:name w:val="Нет списка3"/>
    <w:next w:val="a4"/>
    <w:uiPriority w:val="99"/>
    <w:semiHidden/>
    <w:unhideWhenUsed/>
    <w:rsid w:val="00CC4282"/>
  </w:style>
  <w:style w:type="table" w:customStyle="1" w:styleId="1c">
    <w:name w:val="Сетка таблицы1"/>
    <w:basedOn w:val="a3"/>
    <w:next w:val="afffff8"/>
    <w:uiPriority w:val="59"/>
    <w:rsid w:val="00CC42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1"/>
    <w:qFormat/>
    <w:rsid w:val="00CC4282"/>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rsid w:val="00CC4282"/>
    <w:rPr>
      <w:rFonts w:ascii="Times New Roman" w:hAnsi="Times New Roman"/>
      <w:sz w:val="26"/>
      <w:szCs w:val="26"/>
      <w:shd w:val="clear" w:color="auto" w:fill="FFFFFF"/>
    </w:rPr>
  </w:style>
  <w:style w:type="paragraph" w:customStyle="1" w:styleId="2a">
    <w:name w:val="Основной текст2"/>
    <w:basedOn w:val="a1"/>
    <w:link w:val="Bodytext"/>
    <w:rsid w:val="00CC4282"/>
    <w:pPr>
      <w:shd w:val="clear" w:color="auto" w:fill="FFFFFF"/>
      <w:spacing w:before="360" w:after="0" w:line="475" w:lineRule="exact"/>
      <w:ind w:hanging="360"/>
      <w:jc w:val="both"/>
    </w:pPr>
    <w:rPr>
      <w:rFonts w:ascii="Times New Roman" w:hAnsi="Times New Roman"/>
      <w:sz w:val="26"/>
      <w:szCs w:val="26"/>
    </w:rPr>
  </w:style>
  <w:style w:type="character" w:customStyle="1" w:styleId="FontStyle12">
    <w:name w:val="Font Style12"/>
    <w:uiPriority w:val="99"/>
    <w:rsid w:val="00CC4282"/>
    <w:rPr>
      <w:rFonts w:ascii="Times New Roman" w:hAnsi="Times New Roman" w:cs="Times New Roman"/>
      <w:sz w:val="20"/>
      <w:szCs w:val="20"/>
    </w:rPr>
  </w:style>
  <w:style w:type="paragraph" w:customStyle="1" w:styleId="Style3">
    <w:name w:val="Style3"/>
    <w:basedOn w:val="a1"/>
    <w:uiPriority w:val="99"/>
    <w:rsid w:val="00CC4282"/>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d">
    <w:name w:val="Абзац списка1"/>
    <w:basedOn w:val="a1"/>
    <w:rsid w:val="00CC4282"/>
    <w:pPr>
      <w:ind w:left="720"/>
      <w:contextualSpacing/>
    </w:pPr>
    <w:rPr>
      <w:rFonts w:ascii="Calibri" w:eastAsia="Calibri" w:hAnsi="Calibri" w:cs="Times New Roman"/>
    </w:rPr>
  </w:style>
  <w:style w:type="character" w:customStyle="1" w:styleId="blk3">
    <w:name w:val="blk3"/>
    <w:rsid w:val="00CC4282"/>
    <w:rPr>
      <w:vanish w:val="0"/>
      <w:webHidden w:val="0"/>
      <w:specVanish w:val="0"/>
    </w:rPr>
  </w:style>
  <w:style w:type="character" w:customStyle="1" w:styleId="275pt">
    <w:name w:val="Основной текст (2) + 7.5 pt;Курсив"/>
    <w:rsid w:val="00CC4282"/>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
    <w:name w:val="FollowedHyperlink"/>
    <w:unhideWhenUsed/>
    <w:rsid w:val="00CC4282"/>
    <w:rPr>
      <w:color w:val="800080"/>
      <w:u w:val="single"/>
    </w:rPr>
  </w:style>
  <w:style w:type="paragraph" w:styleId="afffffff0">
    <w:name w:val="Revision"/>
    <w:hidden/>
    <w:uiPriority w:val="99"/>
    <w:semiHidden/>
    <w:rsid w:val="00CC4282"/>
    <w:pPr>
      <w:spacing w:after="0" w:line="240" w:lineRule="auto"/>
    </w:pPr>
    <w:rPr>
      <w:rFonts w:ascii="Calibri" w:eastAsia="Times New Roman" w:hAnsi="Calibri" w:cs="Times New Roman"/>
      <w:lang w:eastAsia="ru-RU"/>
    </w:rPr>
  </w:style>
  <w:style w:type="numbering" w:customStyle="1" w:styleId="43">
    <w:name w:val="Нет списка4"/>
    <w:next w:val="a4"/>
    <w:semiHidden/>
    <w:rsid w:val="00CC4282"/>
  </w:style>
  <w:style w:type="paragraph" w:customStyle="1" w:styleId="2b">
    <w:name w:val="Абзац списка2"/>
    <w:basedOn w:val="a1"/>
    <w:rsid w:val="00CC4282"/>
    <w:pPr>
      <w:spacing w:before="120" w:after="120" w:line="240" w:lineRule="auto"/>
      <w:ind w:left="708"/>
    </w:pPr>
    <w:rPr>
      <w:rFonts w:ascii="Times New Roman" w:eastAsia="Calibri" w:hAnsi="Times New Roman" w:cs="Times New Roman"/>
      <w:sz w:val="24"/>
      <w:szCs w:val="24"/>
      <w:lang w:eastAsia="ru-RU"/>
    </w:rPr>
  </w:style>
  <w:style w:type="character" w:customStyle="1" w:styleId="1e">
    <w:name w:val="Неразрешенное упоминание1"/>
    <w:semiHidden/>
    <w:rsid w:val="00CC4282"/>
    <w:rPr>
      <w:rFonts w:cs="Times New Roman"/>
      <w:color w:val="605E5C"/>
      <w:shd w:val="clear" w:color="auto" w:fill="E1DFDD"/>
    </w:rPr>
  </w:style>
  <w:style w:type="character" w:customStyle="1" w:styleId="Bodytext2">
    <w:name w:val="Body text (2)_"/>
    <w:rsid w:val="00CC4282"/>
    <w:rPr>
      <w:rFonts w:ascii="Times New Roman" w:hAnsi="Times New Roman" w:cs="Times New Roman"/>
      <w:sz w:val="22"/>
      <w:szCs w:val="22"/>
      <w:u w:val="none"/>
    </w:rPr>
  </w:style>
  <w:style w:type="character" w:customStyle="1" w:styleId="Bodytext20">
    <w:name w:val="Body text (2)"/>
    <w:rsid w:val="00CC4282"/>
    <w:rPr>
      <w:rFonts w:ascii="Times New Roman" w:hAnsi="Times New Roman" w:cs="Times New Roman"/>
      <w:color w:val="000000"/>
      <w:spacing w:val="0"/>
      <w:w w:val="100"/>
      <w:position w:val="0"/>
      <w:sz w:val="22"/>
      <w:szCs w:val="22"/>
      <w:u w:val="single"/>
      <w:lang w:val="en-US" w:eastAsia="en-US"/>
    </w:rPr>
  </w:style>
  <w:style w:type="table" w:customStyle="1" w:styleId="2c">
    <w:name w:val="Сетка таблицы2"/>
    <w:basedOn w:val="a3"/>
    <w:next w:val="afffff8"/>
    <w:locked/>
    <w:rsid w:val="00CC428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 Знак"/>
    <w:link w:val="ac"/>
    <w:uiPriority w:val="99"/>
    <w:locked/>
    <w:rsid w:val="00CC4282"/>
    <w:rPr>
      <w:rFonts w:ascii="Times New Roman" w:eastAsia="Times New Roman" w:hAnsi="Times New Roman" w:cs="Times New Roman"/>
      <w:sz w:val="24"/>
      <w:szCs w:val="24"/>
      <w:lang w:val="en-US" w:eastAsia="nl-NL"/>
    </w:rPr>
  </w:style>
  <w:style w:type="character" w:customStyle="1" w:styleId="Footnote49ptBoldNotItalic">
    <w:name w:val="Footnote (4) + 9 pt;Bold;Not Italic"/>
    <w:rsid w:val="00CC428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CC4282"/>
    <w:rPr>
      <w:rFonts w:ascii="Times New Roman" w:hAnsi="Times New Roman"/>
      <w:i/>
      <w:iCs/>
      <w:shd w:val="clear" w:color="auto" w:fill="FFFFFF"/>
    </w:rPr>
  </w:style>
  <w:style w:type="character" w:customStyle="1" w:styleId="Bodytext12">
    <w:name w:val="Body text (12)_"/>
    <w:link w:val="Bodytext120"/>
    <w:rsid w:val="00CC4282"/>
    <w:rPr>
      <w:rFonts w:ascii="Times New Roman" w:hAnsi="Times New Roman"/>
      <w:sz w:val="23"/>
      <w:szCs w:val="23"/>
      <w:shd w:val="clear" w:color="auto" w:fill="FFFFFF"/>
    </w:rPr>
  </w:style>
  <w:style w:type="character" w:customStyle="1" w:styleId="Bodytext1211pt">
    <w:name w:val="Body text (12) + 11 pt"/>
    <w:rsid w:val="00CC428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CC428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CC428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CC428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CC4282"/>
    <w:rPr>
      <w:rFonts w:ascii="Times New Roman" w:hAnsi="Times New Roman"/>
      <w:shd w:val="clear" w:color="auto" w:fill="FFFFFF"/>
    </w:rPr>
  </w:style>
  <w:style w:type="character" w:customStyle="1" w:styleId="Bodytext10">
    <w:name w:val="Body text (10)"/>
    <w:rsid w:val="00CC42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CC4282"/>
    <w:pPr>
      <w:widowControl w:val="0"/>
      <w:shd w:val="clear" w:color="auto" w:fill="FFFFFF"/>
      <w:spacing w:after="0" w:line="490" w:lineRule="exact"/>
      <w:ind w:hanging="1840"/>
    </w:pPr>
    <w:rPr>
      <w:rFonts w:ascii="Times New Roman" w:hAnsi="Times New Roman"/>
      <w:i/>
      <w:iCs/>
    </w:rPr>
  </w:style>
  <w:style w:type="paragraph" w:customStyle="1" w:styleId="Bodytext120">
    <w:name w:val="Body text (12)"/>
    <w:basedOn w:val="a1"/>
    <w:link w:val="Bodytext12"/>
    <w:rsid w:val="00CC4282"/>
    <w:pPr>
      <w:widowControl w:val="0"/>
      <w:shd w:val="clear" w:color="auto" w:fill="FFFFFF"/>
      <w:spacing w:after="0" w:line="274" w:lineRule="exact"/>
      <w:ind w:hanging="740"/>
      <w:jc w:val="both"/>
    </w:pPr>
    <w:rPr>
      <w:rFonts w:ascii="Times New Roman" w:hAnsi="Times New Roman"/>
      <w:sz w:val="23"/>
      <w:szCs w:val="23"/>
    </w:rPr>
  </w:style>
  <w:style w:type="paragraph" w:customStyle="1" w:styleId="Heading320">
    <w:name w:val="Heading #3 (2)"/>
    <w:basedOn w:val="a1"/>
    <w:link w:val="Heading32"/>
    <w:rsid w:val="00CC4282"/>
    <w:pPr>
      <w:widowControl w:val="0"/>
      <w:shd w:val="clear" w:color="auto" w:fill="FFFFFF"/>
      <w:spacing w:before="420" w:after="180" w:line="0" w:lineRule="atLeast"/>
      <w:jc w:val="both"/>
      <w:outlineLvl w:val="2"/>
    </w:pPr>
    <w:rPr>
      <w:rFonts w:ascii="Times New Roman" w:hAnsi="Times New Roman"/>
    </w:rPr>
  </w:style>
  <w:style w:type="paragraph" w:customStyle="1" w:styleId="c19">
    <w:name w:val="c19"/>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CC4282"/>
  </w:style>
  <w:style w:type="paragraph" w:customStyle="1" w:styleId="c21">
    <w:name w:val="c2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1">
    <w:name w:val="СВЕЛ тектс"/>
    <w:basedOn w:val="a1"/>
    <w:link w:val="afffffff2"/>
    <w:qFormat/>
    <w:rsid w:val="00CC4282"/>
    <w:pPr>
      <w:spacing w:after="0" w:line="360" w:lineRule="auto"/>
      <w:ind w:firstLine="709"/>
      <w:jc w:val="both"/>
    </w:pPr>
    <w:rPr>
      <w:rFonts w:ascii="Times New Roman" w:eastAsia="Arial Unicode MS" w:hAnsi="Times New Roman" w:cs="Times New Roman"/>
      <w:bCs/>
      <w:sz w:val="24"/>
      <w:szCs w:val="24"/>
      <w:lang w:val="x-none" w:eastAsia="x-none"/>
    </w:rPr>
  </w:style>
  <w:style w:type="paragraph" w:customStyle="1" w:styleId="afffffff3">
    <w:name w:val="СВЕЛ таб/спис"/>
    <w:basedOn w:val="a1"/>
    <w:link w:val="afffffff4"/>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СВЕЛ тектс Знак"/>
    <w:link w:val="afffffff1"/>
    <w:rsid w:val="00CC4282"/>
    <w:rPr>
      <w:rFonts w:ascii="Times New Roman" w:eastAsia="Arial Unicode MS" w:hAnsi="Times New Roman" w:cs="Times New Roman"/>
      <w:bCs/>
      <w:sz w:val="24"/>
      <w:szCs w:val="24"/>
      <w:lang w:val="x-none" w:eastAsia="x-none"/>
    </w:rPr>
  </w:style>
  <w:style w:type="paragraph" w:customStyle="1" w:styleId="afffffff5">
    <w:name w:val="СВЕЛ загол без огл"/>
    <w:basedOn w:val="afffffff3"/>
    <w:qFormat/>
    <w:rsid w:val="00CC4282"/>
    <w:pPr>
      <w:spacing w:before="120" w:after="120"/>
      <w:ind w:firstLine="709"/>
    </w:pPr>
    <w:rPr>
      <w:b/>
    </w:rPr>
  </w:style>
  <w:style w:type="paragraph" w:customStyle="1" w:styleId="afffffff6">
    <w:name w:val="СВЕЛ загол табл"/>
    <w:basedOn w:val="afffffff3"/>
    <w:rsid w:val="00CC4282"/>
    <w:pPr>
      <w:jc w:val="center"/>
    </w:pPr>
    <w:rPr>
      <w:b/>
    </w:rPr>
  </w:style>
  <w:style w:type="character" w:customStyle="1" w:styleId="afffffff7">
    <w:name w:val="СВЕЛ отдельныые быделения"/>
    <w:rsid w:val="00CC4282"/>
    <w:rPr>
      <w:rFonts w:ascii="Times New Roman" w:hAnsi="Times New Roman"/>
      <w:b/>
      <w:sz w:val="24"/>
    </w:rPr>
  </w:style>
  <w:style w:type="character" w:customStyle="1" w:styleId="afffffff4">
    <w:name w:val="СВЕЛ таб/спис Знак"/>
    <w:link w:val="afffffff3"/>
    <w:rsid w:val="00CC4282"/>
    <w:rPr>
      <w:rFonts w:ascii="Times New Roman" w:eastAsia="Times New Roman" w:hAnsi="Times New Roman" w:cs="Times New Roman"/>
      <w:sz w:val="24"/>
      <w:szCs w:val="24"/>
      <w:lang w:val="x-none" w:eastAsia="x-none"/>
    </w:rPr>
  </w:style>
  <w:style w:type="paragraph" w:customStyle="1" w:styleId="a0">
    <w:name w:val="СВЕЛ список"/>
    <w:basedOn w:val="afffffff3"/>
    <w:qFormat/>
    <w:rsid w:val="00CC4282"/>
    <w:pPr>
      <w:numPr>
        <w:numId w:val="2"/>
      </w:numPr>
      <w:tabs>
        <w:tab w:val="num" w:pos="360"/>
      </w:tabs>
      <w:spacing w:line="360" w:lineRule="auto"/>
      <w:ind w:left="0" w:firstLine="0"/>
    </w:pPr>
    <w:rPr>
      <w:rFonts w:eastAsia="Arial Unicode MS"/>
    </w:rPr>
  </w:style>
  <w:style w:type="character" w:customStyle="1" w:styleId="FontStyle30">
    <w:name w:val="Font Style30"/>
    <w:rsid w:val="00CC4282"/>
    <w:rPr>
      <w:rFonts w:ascii="Arial" w:hAnsi="Arial" w:cs="Arial"/>
      <w:sz w:val="22"/>
      <w:szCs w:val="22"/>
    </w:rPr>
  </w:style>
  <w:style w:type="character" w:customStyle="1" w:styleId="FontStyle34">
    <w:name w:val="Font Style34"/>
    <w:rsid w:val="00CC4282"/>
    <w:rPr>
      <w:rFonts w:ascii="Arial" w:hAnsi="Arial" w:cs="Arial"/>
      <w:b/>
      <w:bCs/>
      <w:sz w:val="22"/>
      <w:szCs w:val="22"/>
    </w:rPr>
  </w:style>
  <w:style w:type="character" w:customStyle="1" w:styleId="FontStyle11">
    <w:name w:val="Font Style11"/>
    <w:uiPriority w:val="99"/>
    <w:rsid w:val="00CC4282"/>
    <w:rPr>
      <w:rFonts w:ascii="Times New Roman" w:hAnsi="Times New Roman" w:cs="Times New Roman"/>
      <w:sz w:val="18"/>
      <w:szCs w:val="18"/>
    </w:rPr>
  </w:style>
  <w:style w:type="paragraph" w:customStyle="1" w:styleId="Style2">
    <w:name w:val="Style2"/>
    <w:basedOn w:val="a1"/>
    <w:uiPriority w:val="99"/>
    <w:rsid w:val="00CC4282"/>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CC4282"/>
    <w:pPr>
      <w:ind w:left="720"/>
      <w:contextualSpacing/>
    </w:pPr>
    <w:rPr>
      <w:rFonts w:ascii="Calibri" w:eastAsia="Times New Roman" w:hAnsi="Calibri" w:cs="Times New Roman"/>
    </w:rPr>
  </w:style>
  <w:style w:type="character" w:customStyle="1" w:styleId="Bodytext6">
    <w:name w:val="Body text (6)_"/>
    <w:basedOn w:val="a2"/>
    <w:link w:val="Bodytext60"/>
    <w:rsid w:val="00CC4282"/>
    <w:rPr>
      <w:rFonts w:ascii="Times New Roman" w:hAnsi="Times New Roman"/>
      <w:i/>
      <w:iCs/>
      <w:sz w:val="23"/>
      <w:szCs w:val="23"/>
      <w:shd w:val="clear" w:color="auto" w:fill="FFFFFF"/>
    </w:rPr>
  </w:style>
  <w:style w:type="character" w:customStyle="1" w:styleId="Bodytext611ptNotItalic">
    <w:name w:val="Body text (6) + 11 pt;Not Italic"/>
    <w:basedOn w:val="Bodytext6"/>
    <w:rsid w:val="00CC4282"/>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basedOn w:val="a2"/>
    <w:link w:val="Bodytext90"/>
    <w:rsid w:val="00CC4282"/>
    <w:rPr>
      <w:rFonts w:ascii="Times New Roman" w:hAnsi="Times New Roman"/>
      <w:b/>
      <w:bCs/>
      <w:shd w:val="clear" w:color="auto" w:fill="FFFFFF"/>
    </w:rPr>
  </w:style>
  <w:style w:type="character" w:customStyle="1" w:styleId="Bodytext100">
    <w:name w:val="Body text (10)_"/>
    <w:basedOn w:val="a2"/>
    <w:rsid w:val="00CC4282"/>
    <w:rPr>
      <w:rFonts w:ascii="Times New Roman" w:eastAsia="Times New Roman" w:hAnsi="Times New Roman" w:cs="Times New Roman"/>
      <w:shd w:val="clear" w:color="auto" w:fill="FFFFFF"/>
    </w:rPr>
  </w:style>
  <w:style w:type="character" w:customStyle="1" w:styleId="Bodytext15Exact">
    <w:name w:val="Body text (15) Exact"/>
    <w:basedOn w:val="a2"/>
    <w:link w:val="Bodytext15"/>
    <w:rsid w:val="00CC4282"/>
    <w:rPr>
      <w:rFonts w:ascii="Times New Roman" w:hAnsi="Times New Roman"/>
      <w:b/>
      <w:bCs/>
      <w:sz w:val="18"/>
      <w:szCs w:val="18"/>
      <w:shd w:val="clear" w:color="auto" w:fill="FFFFFF"/>
    </w:rPr>
  </w:style>
  <w:style w:type="character" w:customStyle="1" w:styleId="Heading32SmallCaps">
    <w:name w:val="Heading #3 (2) + Small Caps"/>
    <w:basedOn w:val="Heading32"/>
    <w:rsid w:val="00CC4282"/>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CC4282"/>
    <w:pPr>
      <w:widowControl w:val="0"/>
      <w:shd w:val="clear" w:color="auto" w:fill="FFFFFF"/>
      <w:spacing w:before="300" w:after="0" w:line="0" w:lineRule="atLeast"/>
      <w:ind w:hanging="280"/>
    </w:pPr>
    <w:rPr>
      <w:rFonts w:ascii="Times New Roman" w:hAnsi="Times New Roman"/>
      <w:i/>
      <w:iCs/>
      <w:sz w:val="23"/>
      <w:szCs w:val="23"/>
    </w:rPr>
  </w:style>
  <w:style w:type="paragraph" w:customStyle="1" w:styleId="Bodytext90">
    <w:name w:val="Body text (9)"/>
    <w:basedOn w:val="a1"/>
    <w:link w:val="Bodytext9"/>
    <w:rsid w:val="00CC4282"/>
    <w:pPr>
      <w:widowControl w:val="0"/>
      <w:shd w:val="clear" w:color="auto" w:fill="FFFFFF"/>
      <w:spacing w:before="840" w:after="240" w:line="0" w:lineRule="atLeast"/>
      <w:jc w:val="both"/>
    </w:pPr>
    <w:rPr>
      <w:rFonts w:ascii="Times New Roman" w:hAnsi="Times New Roman"/>
      <w:b/>
      <w:bCs/>
    </w:rPr>
  </w:style>
  <w:style w:type="paragraph" w:customStyle="1" w:styleId="Bodytext15">
    <w:name w:val="Body text (15)"/>
    <w:basedOn w:val="a1"/>
    <w:link w:val="Bodytext15Exact"/>
    <w:rsid w:val="00CC4282"/>
    <w:pPr>
      <w:widowControl w:val="0"/>
      <w:shd w:val="clear" w:color="auto" w:fill="FFFFFF"/>
      <w:spacing w:after="0" w:line="264" w:lineRule="exact"/>
      <w:jc w:val="both"/>
    </w:pPr>
    <w:rPr>
      <w:rFonts w:ascii="Times New Roman" w:hAnsi="Times New Roman"/>
      <w:b/>
      <w:bCs/>
      <w:sz w:val="18"/>
      <w:szCs w:val="18"/>
    </w:rPr>
  </w:style>
  <w:style w:type="paragraph" w:customStyle="1" w:styleId="1f">
    <w:name w:val="СВЕЛ 1"/>
    <w:basedOn w:val="1"/>
    <w:qFormat/>
    <w:rsid w:val="00CC4282"/>
    <w:pPr>
      <w:keepNext/>
      <w:widowControl/>
      <w:autoSpaceDE/>
      <w:autoSpaceDN/>
      <w:adjustRightInd/>
      <w:spacing w:before="0" w:after="120"/>
    </w:pPr>
    <w:rPr>
      <w:rFonts w:ascii="Times New Roman" w:eastAsia="Times New Roman" w:hAnsi="Times New Roman" w:cs="Times New Roman"/>
      <w:bCs w:val="0"/>
      <w:caps/>
      <w:color w:val="auto"/>
      <w:kern w:val="32"/>
      <w:lang w:val="x-none" w:eastAsia="x-none"/>
    </w:rPr>
  </w:style>
  <w:style w:type="paragraph" w:customStyle="1" w:styleId="2d">
    <w:name w:val="СВЕЛ 2"/>
    <w:basedOn w:val="2"/>
    <w:qFormat/>
    <w:rsid w:val="00CC4282"/>
    <w:pPr>
      <w:spacing w:before="0" w:after="120" w:line="360" w:lineRule="auto"/>
    </w:pPr>
    <w:rPr>
      <w:i w:val="0"/>
      <w:sz w:val="24"/>
    </w:rPr>
  </w:style>
  <w:style w:type="paragraph" w:customStyle="1" w:styleId="35">
    <w:name w:val="СВЕЛ 3"/>
    <w:basedOn w:val="3"/>
    <w:qFormat/>
    <w:rsid w:val="00CC4282"/>
    <w:pPr>
      <w:spacing w:before="0" w:after="120" w:line="360" w:lineRule="auto"/>
      <w:ind w:firstLine="709"/>
    </w:pPr>
    <w:rPr>
      <w:rFonts w:ascii="Times New Roman" w:hAnsi="Times New Roman"/>
      <w:b w:val="0"/>
      <w:sz w:val="24"/>
    </w:rPr>
  </w:style>
  <w:style w:type="paragraph" w:customStyle="1" w:styleId="44">
    <w:name w:val="СВЕЛ 4"/>
    <w:basedOn w:val="4"/>
    <w:qFormat/>
    <w:rsid w:val="00CC4282"/>
    <w:pPr>
      <w:spacing w:before="0" w:after="0"/>
      <w:ind w:firstLine="709"/>
    </w:pPr>
    <w:rPr>
      <w:b w:val="0"/>
    </w:rPr>
  </w:style>
  <w:style w:type="character" w:customStyle="1" w:styleId="afffffff8">
    <w:name w:val="Заголовок Знак"/>
    <w:uiPriority w:val="10"/>
    <w:rsid w:val="00AF0705"/>
    <w:rPr>
      <w:rFonts w:ascii="Times New Roman" w:eastAsia="Times New Roman" w:hAnsi="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C83B4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1"/>
    <w:next w:val="a1"/>
    <w:link w:val="20"/>
    <w:uiPriority w:val="9"/>
    <w:qFormat/>
    <w:rsid w:val="00CC42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CC428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1"/>
    <w:link w:val="40"/>
    <w:uiPriority w:val="99"/>
    <w:qFormat/>
    <w:rsid w:val="00CC428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nhideWhenUsed/>
    <w:qFormat/>
    <w:rsid w:val="00CC4282"/>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1"/>
    <w:next w:val="a1"/>
    <w:link w:val="60"/>
    <w:unhideWhenUsed/>
    <w:qFormat/>
    <w:rsid w:val="00CC4282"/>
    <w:pPr>
      <w:spacing w:before="240" w:after="60"/>
      <w:outlineLvl w:val="5"/>
    </w:pPr>
    <w:rPr>
      <w:rFonts w:ascii="Calibri" w:eastAsia="Times New Roman" w:hAnsi="Calibri" w:cs="Times New Roman"/>
      <w:b/>
      <w:bCs/>
      <w:lang w:eastAsia="ru-RU"/>
    </w:rPr>
  </w:style>
  <w:style w:type="paragraph" w:styleId="7">
    <w:name w:val="heading 7"/>
    <w:basedOn w:val="a1"/>
    <w:next w:val="a1"/>
    <w:link w:val="70"/>
    <w:unhideWhenUsed/>
    <w:qFormat/>
    <w:rsid w:val="00CC4282"/>
    <w:pPr>
      <w:spacing w:before="240" w:after="60"/>
      <w:outlineLvl w:val="6"/>
    </w:pPr>
    <w:rPr>
      <w:rFonts w:ascii="Calibri" w:eastAsia="Times New Roman" w:hAnsi="Calibri" w:cs="Times New Roman"/>
      <w:sz w:val="24"/>
      <w:szCs w:val="24"/>
      <w:lang w:eastAsia="ru-RU"/>
    </w:rPr>
  </w:style>
  <w:style w:type="paragraph" w:styleId="8">
    <w:name w:val="heading 8"/>
    <w:basedOn w:val="a1"/>
    <w:next w:val="a1"/>
    <w:link w:val="80"/>
    <w:unhideWhenUsed/>
    <w:qFormat/>
    <w:rsid w:val="00CC4282"/>
    <w:pPr>
      <w:spacing w:before="240" w:after="60"/>
      <w:outlineLvl w:val="7"/>
    </w:pPr>
    <w:rPr>
      <w:rFonts w:ascii="Calibri" w:eastAsia="Times New Roman" w:hAnsi="Calibri" w:cs="Times New Roman"/>
      <w:i/>
      <w:iCs/>
      <w:sz w:val="24"/>
      <w:szCs w:val="24"/>
      <w:lang w:eastAsia="ru-RU"/>
    </w:rPr>
  </w:style>
  <w:style w:type="paragraph" w:styleId="9">
    <w:name w:val="heading 9"/>
    <w:basedOn w:val="a1"/>
    <w:next w:val="a1"/>
    <w:link w:val="90"/>
    <w:unhideWhenUsed/>
    <w:qFormat/>
    <w:rsid w:val="00CC4282"/>
    <w:pPr>
      <w:spacing w:before="240" w:after="60"/>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3B4E"/>
    <w:rPr>
      <w:rFonts w:ascii="Times New Roman CYR" w:eastAsiaTheme="minorEastAsia" w:hAnsi="Times New Roman CYR" w:cs="Times New Roman CYR"/>
      <w:b/>
      <w:bCs/>
      <w:color w:val="26282F"/>
      <w:sz w:val="24"/>
      <w:szCs w:val="24"/>
      <w:lang w:eastAsia="ru-RU"/>
    </w:rPr>
  </w:style>
  <w:style w:type="paragraph" w:customStyle="1" w:styleId="a5">
    <w:name w:val="Прижатый влево"/>
    <w:basedOn w:val="a1"/>
    <w:next w:val="a1"/>
    <w:uiPriority w:val="99"/>
    <w:rsid w:val="00C83B4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6">
    <w:name w:val="Гипертекстовая ссылка"/>
    <w:basedOn w:val="a2"/>
    <w:uiPriority w:val="99"/>
    <w:rsid w:val="00544B33"/>
    <w:rPr>
      <w:color w:val="106BBE"/>
    </w:rPr>
  </w:style>
  <w:style w:type="character" w:customStyle="1" w:styleId="20">
    <w:name w:val="Заголовок 2 Знак"/>
    <w:basedOn w:val="a2"/>
    <w:link w:val="2"/>
    <w:uiPriority w:val="9"/>
    <w:rsid w:val="00CC4282"/>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CC4282"/>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rsid w:val="00CC4282"/>
    <w:rPr>
      <w:rFonts w:ascii="Times New Roman" w:eastAsia="Times New Roman" w:hAnsi="Times New Roman" w:cs="Times New Roman"/>
      <w:b/>
      <w:bCs/>
      <w:sz w:val="24"/>
      <w:szCs w:val="24"/>
      <w:lang w:val="x-none" w:eastAsia="x-none"/>
    </w:rPr>
  </w:style>
  <w:style w:type="character" w:customStyle="1" w:styleId="50">
    <w:name w:val="Заголовок 5 Знак"/>
    <w:basedOn w:val="a2"/>
    <w:link w:val="5"/>
    <w:rsid w:val="00CC4282"/>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CC4282"/>
    <w:rPr>
      <w:rFonts w:ascii="Calibri" w:eastAsia="Times New Roman" w:hAnsi="Calibri" w:cs="Times New Roman"/>
      <w:b/>
      <w:bCs/>
      <w:lang w:eastAsia="ru-RU"/>
    </w:rPr>
  </w:style>
  <w:style w:type="character" w:customStyle="1" w:styleId="70">
    <w:name w:val="Заголовок 7 Знак"/>
    <w:basedOn w:val="a2"/>
    <w:link w:val="7"/>
    <w:rsid w:val="00CC4282"/>
    <w:rPr>
      <w:rFonts w:ascii="Calibri" w:eastAsia="Times New Roman" w:hAnsi="Calibri" w:cs="Times New Roman"/>
      <w:sz w:val="24"/>
      <w:szCs w:val="24"/>
      <w:lang w:eastAsia="ru-RU"/>
    </w:rPr>
  </w:style>
  <w:style w:type="character" w:customStyle="1" w:styleId="80">
    <w:name w:val="Заголовок 8 Знак"/>
    <w:basedOn w:val="a2"/>
    <w:link w:val="8"/>
    <w:rsid w:val="00CC4282"/>
    <w:rPr>
      <w:rFonts w:ascii="Calibri" w:eastAsia="Times New Roman" w:hAnsi="Calibri" w:cs="Times New Roman"/>
      <w:i/>
      <w:iCs/>
      <w:sz w:val="24"/>
      <w:szCs w:val="24"/>
      <w:lang w:eastAsia="ru-RU"/>
    </w:rPr>
  </w:style>
  <w:style w:type="character" w:customStyle="1" w:styleId="90">
    <w:name w:val="Заголовок 9 Знак"/>
    <w:basedOn w:val="a2"/>
    <w:link w:val="9"/>
    <w:rsid w:val="00CC4282"/>
    <w:rPr>
      <w:rFonts w:ascii="Cambria" w:eastAsia="Times New Roman" w:hAnsi="Cambria" w:cs="Times New Roman"/>
      <w:lang w:eastAsia="ru-RU"/>
    </w:rPr>
  </w:style>
  <w:style w:type="paragraph" w:styleId="a7">
    <w:name w:val="Body Text"/>
    <w:basedOn w:val="a1"/>
    <w:link w:val="a8"/>
    <w:uiPriority w:val="99"/>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2"/>
    <w:link w:val="a7"/>
    <w:uiPriority w:val="99"/>
    <w:rsid w:val="00CC4282"/>
    <w:rPr>
      <w:rFonts w:ascii="Times New Roman" w:eastAsia="Times New Roman" w:hAnsi="Times New Roman" w:cs="Times New Roman"/>
      <w:sz w:val="24"/>
      <w:szCs w:val="24"/>
      <w:lang w:val="x-none" w:eastAsia="x-none"/>
    </w:rPr>
  </w:style>
  <w:style w:type="paragraph" w:styleId="21">
    <w:name w:val="Body Text 2"/>
    <w:basedOn w:val="a1"/>
    <w:link w:val="22"/>
    <w:rsid w:val="00CC4282"/>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rsid w:val="00CC4282"/>
    <w:rPr>
      <w:rFonts w:ascii="Times New Roman" w:eastAsia="Times New Roman" w:hAnsi="Times New Roman" w:cs="Times New Roman"/>
      <w:sz w:val="24"/>
      <w:szCs w:val="24"/>
      <w:lang w:val="x-none" w:eastAsia="x-none"/>
    </w:rPr>
  </w:style>
  <w:style w:type="character" w:customStyle="1" w:styleId="blk">
    <w:name w:val="blk"/>
    <w:rsid w:val="00CC4282"/>
  </w:style>
  <w:style w:type="paragraph" w:styleId="a9">
    <w:name w:val="footer"/>
    <w:aliases w:val="Нижний колонтитул Знак Знак Знак,Нижний колонтитул1,Нижний колонтитул Знак Знак"/>
    <w:basedOn w:val="a1"/>
    <w:link w:val="aa"/>
    <w:uiPriority w:val="99"/>
    <w:rsid w:val="00CC4282"/>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2"/>
    <w:link w:val="a9"/>
    <w:uiPriority w:val="99"/>
    <w:rsid w:val="00CC4282"/>
    <w:rPr>
      <w:rFonts w:ascii="Times New Roman" w:eastAsia="Times New Roman" w:hAnsi="Times New Roman" w:cs="Times New Roman"/>
      <w:sz w:val="24"/>
      <w:szCs w:val="24"/>
      <w:lang w:val="x-none" w:eastAsia="x-none"/>
    </w:rPr>
  </w:style>
  <w:style w:type="character" w:styleId="ab">
    <w:name w:val="page number"/>
    <w:uiPriority w:val="99"/>
    <w:rsid w:val="00CC4282"/>
    <w:rPr>
      <w:rFonts w:cs="Times New Roman"/>
    </w:rPr>
  </w:style>
  <w:style w:type="paragraph" w:styleId="ac">
    <w:name w:val="Normal (Web)"/>
    <w:aliases w:val="Обычный (Web)"/>
    <w:basedOn w:val="a1"/>
    <w:link w:val="ad"/>
    <w:uiPriority w:val="99"/>
    <w:qFormat/>
    <w:rsid w:val="00CC4282"/>
    <w:pPr>
      <w:widowControl w:val="0"/>
      <w:spacing w:after="0" w:line="240" w:lineRule="auto"/>
    </w:pPr>
    <w:rPr>
      <w:rFonts w:ascii="Times New Roman" w:eastAsia="Times New Roman" w:hAnsi="Times New Roman" w:cs="Times New Roman"/>
      <w:sz w:val="24"/>
      <w:szCs w:val="24"/>
      <w:lang w:val="en-US" w:eastAsia="nl-NL"/>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f"/>
    <w:uiPriority w:val="99"/>
    <w:rsid w:val="00CC4282"/>
    <w:pPr>
      <w:spacing w:after="0" w:line="240" w:lineRule="auto"/>
    </w:pPr>
    <w:rPr>
      <w:rFonts w:ascii="Times New Roman" w:eastAsia="Times New Roman" w:hAnsi="Times New Roman" w:cs="Times New Roman"/>
      <w:sz w:val="20"/>
      <w:szCs w:val="20"/>
      <w:lang w:val="en-US"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CC4282"/>
    <w:rPr>
      <w:rFonts w:ascii="Times New Roman" w:eastAsia="Times New Roman" w:hAnsi="Times New Roman" w:cs="Times New Roman"/>
      <w:sz w:val="20"/>
      <w:szCs w:val="20"/>
      <w:lang w:val="en-US" w:eastAsia="x-none"/>
    </w:rPr>
  </w:style>
  <w:style w:type="character" w:styleId="af0">
    <w:name w:val="footnote reference"/>
    <w:uiPriority w:val="99"/>
    <w:rsid w:val="00CC4282"/>
    <w:rPr>
      <w:rFonts w:cs="Times New Roman"/>
      <w:vertAlign w:val="superscript"/>
    </w:rPr>
  </w:style>
  <w:style w:type="paragraph" w:styleId="23">
    <w:name w:val="List 2"/>
    <w:basedOn w:val="a1"/>
    <w:uiPriority w:val="99"/>
    <w:rsid w:val="00CC4282"/>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uiPriority w:val="99"/>
    <w:rsid w:val="00CC4282"/>
    <w:rPr>
      <w:rFonts w:cs="Times New Roman"/>
      <w:color w:val="0000FF"/>
      <w:u w:val="single"/>
    </w:rPr>
  </w:style>
  <w:style w:type="paragraph" w:styleId="11">
    <w:name w:val="toc 1"/>
    <w:basedOn w:val="a1"/>
    <w:next w:val="a1"/>
    <w:autoRedefine/>
    <w:uiPriority w:val="39"/>
    <w:qFormat/>
    <w:rsid w:val="00CC4282"/>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39"/>
    <w:qFormat/>
    <w:rsid w:val="00CC428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39"/>
    <w:qFormat/>
    <w:rsid w:val="00CC428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CC4282"/>
    <w:rPr>
      <w:rFonts w:ascii="Times New Roman" w:hAnsi="Times New Roman"/>
      <w:sz w:val="20"/>
      <w:lang w:val="x-none" w:eastAsia="ru-RU"/>
    </w:rPr>
  </w:style>
  <w:style w:type="paragraph" w:styleId="af2">
    <w:name w:val="List Paragraph"/>
    <w:aliases w:val="Содержание. 2 уровень"/>
    <w:basedOn w:val="a1"/>
    <w:link w:val="af3"/>
    <w:uiPriority w:val="1"/>
    <w:qFormat/>
    <w:rsid w:val="00CC4282"/>
    <w:pPr>
      <w:spacing w:before="120" w:after="120" w:line="240" w:lineRule="auto"/>
      <w:ind w:left="708"/>
    </w:pPr>
    <w:rPr>
      <w:rFonts w:ascii="Times New Roman" w:eastAsia="Times New Roman" w:hAnsi="Times New Roman" w:cs="Times New Roman"/>
      <w:sz w:val="24"/>
      <w:szCs w:val="24"/>
      <w:lang w:val="x-none" w:eastAsia="x-none"/>
    </w:rPr>
  </w:style>
  <w:style w:type="character" w:styleId="af4">
    <w:name w:val="Emphasis"/>
    <w:uiPriority w:val="20"/>
    <w:qFormat/>
    <w:rsid w:val="00CC4282"/>
    <w:rPr>
      <w:rFonts w:cs="Times New Roman"/>
      <w:i/>
    </w:rPr>
  </w:style>
  <w:style w:type="paragraph" w:styleId="af5">
    <w:name w:val="Balloon Text"/>
    <w:basedOn w:val="a1"/>
    <w:link w:val="af6"/>
    <w:uiPriority w:val="99"/>
    <w:rsid w:val="00CC4282"/>
    <w:pPr>
      <w:spacing w:after="0" w:line="240" w:lineRule="auto"/>
    </w:pPr>
    <w:rPr>
      <w:rFonts w:ascii="Segoe UI" w:eastAsia="Times New Roman" w:hAnsi="Segoe UI" w:cs="Times New Roman"/>
      <w:sz w:val="18"/>
      <w:szCs w:val="18"/>
      <w:lang w:val="x-none" w:eastAsia="x-none"/>
    </w:rPr>
  </w:style>
  <w:style w:type="character" w:customStyle="1" w:styleId="af6">
    <w:name w:val="Текст выноски Знак"/>
    <w:basedOn w:val="a2"/>
    <w:link w:val="af5"/>
    <w:uiPriority w:val="99"/>
    <w:rsid w:val="00CC4282"/>
    <w:rPr>
      <w:rFonts w:ascii="Segoe UI" w:eastAsia="Times New Roman" w:hAnsi="Segoe UI" w:cs="Times New Roman"/>
      <w:sz w:val="18"/>
      <w:szCs w:val="18"/>
      <w:lang w:val="x-none" w:eastAsia="x-none"/>
    </w:rPr>
  </w:style>
  <w:style w:type="paragraph" w:customStyle="1" w:styleId="ConsPlusNormal">
    <w:name w:val="ConsPlusNormal"/>
    <w:qFormat/>
    <w:rsid w:val="00CC4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header"/>
    <w:basedOn w:val="a1"/>
    <w:link w:val="af8"/>
    <w:uiPriority w:val="99"/>
    <w:unhideWhenUsed/>
    <w:rsid w:val="00CC42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2"/>
    <w:link w:val="af7"/>
    <w:uiPriority w:val="99"/>
    <w:rsid w:val="00CC4282"/>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CC4282"/>
    <w:rPr>
      <w:rFonts w:cs="Times New Roman"/>
      <w:sz w:val="20"/>
      <w:szCs w:val="20"/>
    </w:rPr>
  </w:style>
  <w:style w:type="paragraph" w:styleId="af9">
    <w:name w:val="annotation text"/>
    <w:basedOn w:val="a1"/>
    <w:link w:val="a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2"/>
    <w:link w:val="af9"/>
    <w:uiPriority w:val="99"/>
    <w:rsid w:val="00CC4282"/>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CC4282"/>
    <w:rPr>
      <w:rFonts w:cs="Times New Roman"/>
      <w:sz w:val="20"/>
      <w:szCs w:val="20"/>
    </w:rPr>
  </w:style>
  <w:style w:type="character" w:customStyle="1" w:styleId="111">
    <w:name w:val="Тема примечания Знак11"/>
    <w:uiPriority w:val="99"/>
    <w:rsid w:val="00CC4282"/>
    <w:rPr>
      <w:rFonts w:cs="Times New Roman"/>
      <w:b/>
      <w:bCs/>
      <w:sz w:val="20"/>
      <w:szCs w:val="20"/>
    </w:rPr>
  </w:style>
  <w:style w:type="paragraph" w:styleId="afb">
    <w:name w:val="annotation subject"/>
    <w:basedOn w:val="af9"/>
    <w:next w:val="af9"/>
    <w:link w:val="afc"/>
    <w:unhideWhenUsed/>
    <w:rsid w:val="00CC4282"/>
    <w:rPr>
      <w:rFonts w:ascii="Times New Roman" w:hAnsi="Times New Roman"/>
      <w:b/>
      <w:bCs/>
    </w:rPr>
  </w:style>
  <w:style w:type="character" w:customStyle="1" w:styleId="afc">
    <w:name w:val="Тема примечания Знак"/>
    <w:basedOn w:val="afa"/>
    <w:link w:val="afb"/>
    <w:rsid w:val="00CC4282"/>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CC4282"/>
    <w:rPr>
      <w:rFonts w:cs="Times New Roman"/>
      <w:b/>
      <w:bCs/>
      <w:sz w:val="20"/>
      <w:szCs w:val="20"/>
    </w:rPr>
  </w:style>
  <w:style w:type="paragraph" w:styleId="25">
    <w:name w:val="Body Text Indent 2"/>
    <w:basedOn w:val="a1"/>
    <w:link w:val="26"/>
    <w:uiPriority w:val="99"/>
    <w:rsid w:val="00CC428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CC4282"/>
    <w:rPr>
      <w:rFonts w:ascii="Times New Roman" w:eastAsia="Times New Roman" w:hAnsi="Times New Roman" w:cs="Times New Roman"/>
      <w:sz w:val="24"/>
      <w:szCs w:val="24"/>
      <w:lang w:val="x-none" w:eastAsia="x-none"/>
    </w:rPr>
  </w:style>
  <w:style w:type="character" w:customStyle="1" w:styleId="apple-converted-space">
    <w:name w:val="apple-converted-space"/>
    <w:rsid w:val="00CC4282"/>
  </w:style>
  <w:style w:type="character" w:customStyle="1" w:styleId="afd">
    <w:name w:val="Цветовое выделение"/>
    <w:uiPriority w:val="99"/>
    <w:rsid w:val="00CC4282"/>
    <w:rPr>
      <w:b/>
      <w:color w:val="26282F"/>
    </w:rPr>
  </w:style>
  <w:style w:type="character" w:customStyle="1" w:styleId="afe">
    <w:name w:val="Активная гипертекстовая ссылка"/>
    <w:uiPriority w:val="99"/>
    <w:rsid w:val="00CC4282"/>
    <w:rPr>
      <w:b/>
      <w:color w:val="106BBE"/>
      <w:u w:val="single"/>
    </w:rPr>
  </w:style>
  <w:style w:type="paragraph" w:customStyle="1" w:styleId="aff">
    <w:name w:val="Внимание"/>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0">
    <w:name w:val="Внимание: криминал!!"/>
    <w:basedOn w:val="aff"/>
    <w:next w:val="a1"/>
    <w:uiPriority w:val="99"/>
    <w:rsid w:val="00CC4282"/>
  </w:style>
  <w:style w:type="paragraph" w:customStyle="1" w:styleId="aff1">
    <w:name w:val="Внимание: недобросовестность!"/>
    <w:basedOn w:val="aff"/>
    <w:next w:val="a1"/>
    <w:uiPriority w:val="99"/>
    <w:rsid w:val="00CC4282"/>
  </w:style>
  <w:style w:type="character" w:customStyle="1" w:styleId="aff2">
    <w:name w:val="Выделение для Базового Поиска"/>
    <w:uiPriority w:val="99"/>
    <w:rsid w:val="00CC4282"/>
    <w:rPr>
      <w:b/>
      <w:color w:val="0058A9"/>
    </w:rPr>
  </w:style>
  <w:style w:type="character" w:customStyle="1" w:styleId="aff3">
    <w:name w:val="Выделение для Базового Поиска (курсив)"/>
    <w:uiPriority w:val="99"/>
    <w:rsid w:val="00CC4282"/>
    <w:rPr>
      <w:b/>
      <w:i/>
      <w:color w:val="0058A9"/>
    </w:rPr>
  </w:style>
  <w:style w:type="paragraph" w:customStyle="1" w:styleId="aff4">
    <w:name w:val="Дочерний элемент списк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5">
    <w:name w:val="Основное меню (преемственное)"/>
    <w:basedOn w:val="a1"/>
    <w:next w:val="a1"/>
    <w:uiPriority w:val="99"/>
    <w:rsid w:val="00CC428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5"/>
    <w:next w:val="a1"/>
    <w:uiPriority w:val="99"/>
    <w:rsid w:val="00CC4282"/>
    <w:rPr>
      <w:b/>
      <w:bCs/>
      <w:color w:val="0058A9"/>
      <w:shd w:val="clear" w:color="auto" w:fill="ECE9D8"/>
    </w:rPr>
  </w:style>
  <w:style w:type="paragraph" w:customStyle="1" w:styleId="aff6">
    <w:name w:val="Заголовок группы контролов"/>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7">
    <w:name w:val="Заголовок для информации об изменениях"/>
    <w:basedOn w:val="1"/>
    <w:next w:val="a1"/>
    <w:uiPriority w:val="99"/>
    <w:rsid w:val="00CC4282"/>
    <w:pPr>
      <w:keepNext/>
      <w:keepLines/>
      <w:widowControl/>
      <w:spacing w:before="0" w:after="240" w:line="360" w:lineRule="auto"/>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8">
    <w:name w:val="Заголовок распахивающейся части диалога"/>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9">
    <w:name w:val="Заголовок своего сообщения"/>
    <w:uiPriority w:val="99"/>
    <w:rsid w:val="00CC4282"/>
    <w:rPr>
      <w:b/>
      <w:color w:val="26282F"/>
    </w:rPr>
  </w:style>
  <w:style w:type="paragraph" w:customStyle="1" w:styleId="affa">
    <w:name w:val="Заголовок статьи"/>
    <w:basedOn w:val="a1"/>
    <w:next w:val="a1"/>
    <w:uiPriority w:val="99"/>
    <w:rsid w:val="00CC428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b">
    <w:name w:val="Заголовок чужого сообщения"/>
    <w:uiPriority w:val="99"/>
    <w:rsid w:val="00CC4282"/>
    <w:rPr>
      <w:b/>
      <w:color w:val="FF0000"/>
    </w:rPr>
  </w:style>
  <w:style w:type="paragraph" w:customStyle="1" w:styleId="affc">
    <w:name w:val="Заголовок ЭР (левое окно)"/>
    <w:basedOn w:val="a1"/>
    <w:next w:val="a1"/>
    <w:uiPriority w:val="99"/>
    <w:rsid w:val="00CC428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d">
    <w:name w:val="Заголовок ЭР (правое окно)"/>
    <w:basedOn w:val="affc"/>
    <w:next w:val="a1"/>
    <w:uiPriority w:val="99"/>
    <w:rsid w:val="00CC4282"/>
    <w:pPr>
      <w:spacing w:after="0"/>
      <w:jc w:val="left"/>
    </w:pPr>
  </w:style>
  <w:style w:type="paragraph" w:customStyle="1" w:styleId="affe">
    <w:name w:val="Интерактивный заголовок"/>
    <w:basedOn w:val="14"/>
    <w:next w:val="a1"/>
    <w:uiPriority w:val="99"/>
    <w:rsid w:val="00CC4282"/>
    <w:rPr>
      <w:u w:val="single"/>
    </w:rPr>
  </w:style>
  <w:style w:type="paragraph" w:customStyle="1" w:styleId="afff">
    <w:name w:val="Текст информации об изменениях"/>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0">
    <w:name w:val="Информация об изменениях"/>
    <w:basedOn w:val="afff"/>
    <w:next w:val="a1"/>
    <w:uiPriority w:val="99"/>
    <w:rsid w:val="00CC4282"/>
    <w:pPr>
      <w:spacing w:before="180"/>
      <w:ind w:left="360" w:right="360" w:firstLine="0"/>
    </w:pPr>
    <w:rPr>
      <w:shd w:val="clear" w:color="auto" w:fill="EAEFED"/>
    </w:rPr>
  </w:style>
  <w:style w:type="paragraph" w:customStyle="1" w:styleId="afff1">
    <w:name w:val="Текст (справка)"/>
    <w:basedOn w:val="a1"/>
    <w:next w:val="a1"/>
    <w:uiPriority w:val="99"/>
    <w:rsid w:val="00CC428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2">
    <w:name w:val="Комментарий"/>
    <w:basedOn w:val="afff1"/>
    <w:next w:val="a1"/>
    <w:uiPriority w:val="99"/>
    <w:rsid w:val="00CC4282"/>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CC4282"/>
    <w:rPr>
      <w:i/>
      <w:iCs/>
    </w:rPr>
  </w:style>
  <w:style w:type="paragraph" w:customStyle="1" w:styleId="afff4">
    <w:name w:val="Текст (лев. подпись)"/>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5">
    <w:name w:val="Колонтитул (левый)"/>
    <w:basedOn w:val="afff4"/>
    <w:next w:val="a1"/>
    <w:uiPriority w:val="99"/>
    <w:rsid w:val="00CC4282"/>
    <w:rPr>
      <w:sz w:val="14"/>
      <w:szCs w:val="14"/>
    </w:rPr>
  </w:style>
  <w:style w:type="paragraph" w:customStyle="1" w:styleId="afff6">
    <w:name w:val="Текст (прав. подпись)"/>
    <w:basedOn w:val="a1"/>
    <w:next w:val="a1"/>
    <w:uiPriority w:val="99"/>
    <w:rsid w:val="00CC428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7">
    <w:name w:val="Колонтитул (правый)"/>
    <w:basedOn w:val="afff6"/>
    <w:next w:val="a1"/>
    <w:uiPriority w:val="99"/>
    <w:rsid w:val="00CC4282"/>
    <w:rPr>
      <w:sz w:val="14"/>
      <w:szCs w:val="14"/>
    </w:rPr>
  </w:style>
  <w:style w:type="paragraph" w:customStyle="1" w:styleId="afff8">
    <w:name w:val="Комментарий пользователя"/>
    <w:basedOn w:val="afff2"/>
    <w:next w:val="a1"/>
    <w:uiPriority w:val="99"/>
    <w:rsid w:val="00CC4282"/>
    <w:pPr>
      <w:jc w:val="left"/>
    </w:pPr>
    <w:rPr>
      <w:shd w:val="clear" w:color="auto" w:fill="FFDFE0"/>
    </w:rPr>
  </w:style>
  <w:style w:type="paragraph" w:customStyle="1" w:styleId="afff9">
    <w:name w:val="Куда обратиться?"/>
    <w:basedOn w:val="aff"/>
    <w:next w:val="a1"/>
    <w:uiPriority w:val="99"/>
    <w:rsid w:val="00CC4282"/>
  </w:style>
  <w:style w:type="paragraph" w:customStyle="1" w:styleId="afffa">
    <w:name w:val="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b">
    <w:name w:val="Найденные слова"/>
    <w:uiPriority w:val="99"/>
    <w:rsid w:val="00CC4282"/>
    <w:rPr>
      <w:b/>
      <w:color w:val="26282F"/>
      <w:shd w:val="clear" w:color="auto" w:fill="FFF580"/>
    </w:rPr>
  </w:style>
  <w:style w:type="paragraph" w:customStyle="1" w:styleId="afffc">
    <w:name w:val="Напишите нам"/>
    <w:basedOn w:val="a1"/>
    <w:next w:val="a1"/>
    <w:uiPriority w:val="99"/>
    <w:rsid w:val="00CC428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d">
    <w:name w:val="Не вступил в силу"/>
    <w:uiPriority w:val="99"/>
    <w:rsid w:val="00CC4282"/>
    <w:rPr>
      <w:b/>
      <w:color w:val="000000"/>
      <w:shd w:val="clear" w:color="auto" w:fill="D8EDE8"/>
    </w:rPr>
  </w:style>
  <w:style w:type="paragraph" w:customStyle="1" w:styleId="afffe">
    <w:name w:val="Необходимые документы"/>
    <w:basedOn w:val="aff"/>
    <w:next w:val="a1"/>
    <w:uiPriority w:val="99"/>
    <w:rsid w:val="00CC4282"/>
    <w:pPr>
      <w:ind w:firstLine="118"/>
    </w:pPr>
  </w:style>
  <w:style w:type="paragraph" w:customStyle="1" w:styleId="affff">
    <w:name w:val="Нормальный (таблиц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0">
    <w:name w:val="Таблицы (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1">
    <w:name w:val="Оглавление"/>
    <w:basedOn w:val="affff0"/>
    <w:next w:val="a1"/>
    <w:uiPriority w:val="99"/>
    <w:rsid w:val="00CC4282"/>
    <w:pPr>
      <w:ind w:left="140"/>
    </w:pPr>
  </w:style>
  <w:style w:type="character" w:customStyle="1" w:styleId="affff2">
    <w:name w:val="Опечатки"/>
    <w:uiPriority w:val="99"/>
    <w:rsid w:val="00CC4282"/>
    <w:rPr>
      <w:color w:val="FF0000"/>
    </w:rPr>
  </w:style>
  <w:style w:type="paragraph" w:customStyle="1" w:styleId="affff3">
    <w:name w:val="Переменная часть"/>
    <w:basedOn w:val="aff5"/>
    <w:next w:val="a1"/>
    <w:uiPriority w:val="99"/>
    <w:rsid w:val="00CC4282"/>
    <w:rPr>
      <w:sz w:val="18"/>
      <w:szCs w:val="18"/>
    </w:rPr>
  </w:style>
  <w:style w:type="paragraph" w:customStyle="1" w:styleId="affff4">
    <w:name w:val="Подвал для информации об изменениях"/>
    <w:basedOn w:val="1"/>
    <w:next w:val="a1"/>
    <w:uiPriority w:val="99"/>
    <w:rsid w:val="00CC4282"/>
    <w:pPr>
      <w:keepNext/>
      <w:keepLines/>
      <w:widowControl/>
      <w:spacing w:before="480" w:after="240" w:line="360" w:lineRule="auto"/>
      <w:outlineLvl w:val="9"/>
    </w:pPr>
    <w:rPr>
      <w:rFonts w:ascii="Times New Roman" w:eastAsia="Times New Roman" w:hAnsi="Times New Roman" w:cs="Times New Roman"/>
      <w:b w:val="0"/>
      <w:bCs w:val="0"/>
      <w:color w:val="auto"/>
      <w:sz w:val="18"/>
      <w:szCs w:val="18"/>
      <w:lang w:val="x-none" w:eastAsia="x-none"/>
    </w:rPr>
  </w:style>
  <w:style w:type="paragraph" w:customStyle="1" w:styleId="affff5">
    <w:name w:val="Подзаголовок для информации об изменениях"/>
    <w:basedOn w:val="afff"/>
    <w:next w:val="a1"/>
    <w:uiPriority w:val="99"/>
    <w:rsid w:val="00CC4282"/>
    <w:rPr>
      <w:b/>
      <w:bCs/>
    </w:rPr>
  </w:style>
  <w:style w:type="paragraph" w:customStyle="1" w:styleId="affff6">
    <w:name w:val="Подчёркнуный текст"/>
    <w:basedOn w:val="a1"/>
    <w:next w:val="a1"/>
    <w:uiPriority w:val="99"/>
    <w:rsid w:val="00CC428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Постоянная часть"/>
    <w:basedOn w:val="aff5"/>
    <w:next w:val="a1"/>
    <w:uiPriority w:val="99"/>
    <w:rsid w:val="00CC4282"/>
    <w:rPr>
      <w:sz w:val="20"/>
      <w:szCs w:val="20"/>
    </w:rPr>
  </w:style>
  <w:style w:type="paragraph" w:customStyle="1" w:styleId="affff8">
    <w:name w:val="Пример."/>
    <w:basedOn w:val="aff"/>
    <w:next w:val="a1"/>
    <w:uiPriority w:val="99"/>
    <w:rsid w:val="00CC4282"/>
  </w:style>
  <w:style w:type="paragraph" w:customStyle="1" w:styleId="affff9">
    <w:name w:val="Примечание."/>
    <w:basedOn w:val="aff"/>
    <w:next w:val="a1"/>
    <w:uiPriority w:val="99"/>
    <w:rsid w:val="00CC4282"/>
  </w:style>
  <w:style w:type="character" w:customStyle="1" w:styleId="affffa">
    <w:name w:val="Продолжение ссылки"/>
    <w:uiPriority w:val="99"/>
    <w:rsid w:val="00CC4282"/>
  </w:style>
  <w:style w:type="paragraph" w:customStyle="1" w:styleId="affffb">
    <w:name w:val="Словарная статья"/>
    <w:basedOn w:val="a1"/>
    <w:next w:val="a1"/>
    <w:uiPriority w:val="99"/>
    <w:rsid w:val="00CC428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CC4282"/>
    <w:rPr>
      <w:b/>
      <w:color w:val="26282F"/>
    </w:rPr>
  </w:style>
  <w:style w:type="character" w:customStyle="1" w:styleId="affffd">
    <w:name w:val="Сравнение редакций. Добавленный фрагмент"/>
    <w:uiPriority w:val="99"/>
    <w:rsid w:val="00CC4282"/>
    <w:rPr>
      <w:color w:val="000000"/>
      <w:shd w:val="clear" w:color="auto" w:fill="C1D7FF"/>
    </w:rPr>
  </w:style>
  <w:style w:type="character" w:customStyle="1" w:styleId="affffe">
    <w:name w:val="Сравнение редакций. Удаленный фрагмент"/>
    <w:uiPriority w:val="99"/>
    <w:rsid w:val="00CC4282"/>
    <w:rPr>
      <w:color w:val="000000"/>
      <w:shd w:val="clear" w:color="auto" w:fill="C4C413"/>
    </w:rPr>
  </w:style>
  <w:style w:type="paragraph" w:customStyle="1" w:styleId="afffff">
    <w:name w:val="Ссылка на официальную публикацию"/>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CC4282"/>
    <w:rPr>
      <w:b/>
      <w:color w:val="749232"/>
    </w:rPr>
  </w:style>
  <w:style w:type="paragraph" w:customStyle="1" w:styleId="afffff1">
    <w:name w:val="Текст в таблице"/>
    <w:basedOn w:val="affff"/>
    <w:next w:val="a1"/>
    <w:uiPriority w:val="99"/>
    <w:rsid w:val="00CC4282"/>
    <w:pPr>
      <w:ind w:firstLine="500"/>
    </w:pPr>
  </w:style>
  <w:style w:type="paragraph" w:customStyle="1" w:styleId="afffff2">
    <w:name w:val="Текст ЭР (см. также)"/>
    <w:basedOn w:val="a1"/>
    <w:next w:val="a1"/>
    <w:uiPriority w:val="99"/>
    <w:rsid w:val="00CC428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CC4282"/>
    <w:rPr>
      <w:b/>
      <w:strike/>
      <w:color w:val="666600"/>
    </w:rPr>
  </w:style>
  <w:style w:type="paragraph" w:customStyle="1" w:styleId="afffff5">
    <w:name w:val="Формула"/>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f"/>
    <w:next w:val="a1"/>
    <w:uiPriority w:val="99"/>
    <w:rsid w:val="00CC4282"/>
    <w:pPr>
      <w:jc w:val="center"/>
    </w:pPr>
  </w:style>
  <w:style w:type="paragraph" w:customStyle="1" w:styleId="-">
    <w:name w:val="ЭР-содержание (правое окно)"/>
    <w:basedOn w:val="a1"/>
    <w:next w:val="a1"/>
    <w:uiPriority w:val="99"/>
    <w:rsid w:val="00CC428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CC42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CC4282"/>
    <w:rPr>
      <w:rFonts w:cs="Times New Roman"/>
      <w:sz w:val="16"/>
    </w:rPr>
  </w:style>
  <w:style w:type="paragraph" w:styleId="41">
    <w:name w:val="toc 4"/>
    <w:basedOn w:val="a1"/>
    <w:next w:val="a1"/>
    <w:autoRedefine/>
    <w:uiPriority w:val="39"/>
    <w:rsid w:val="00CC4282"/>
    <w:pPr>
      <w:spacing w:after="0" w:line="240" w:lineRule="auto"/>
      <w:ind w:left="720"/>
    </w:pPr>
    <w:rPr>
      <w:rFonts w:ascii="Calibri" w:eastAsia="Times New Roman" w:hAnsi="Calibri" w:cs="Calibri"/>
      <w:sz w:val="20"/>
      <w:szCs w:val="20"/>
      <w:lang w:eastAsia="ru-RU"/>
    </w:rPr>
  </w:style>
  <w:style w:type="paragraph" w:styleId="51">
    <w:name w:val="toc 5"/>
    <w:basedOn w:val="a1"/>
    <w:next w:val="a1"/>
    <w:autoRedefine/>
    <w:uiPriority w:val="39"/>
    <w:rsid w:val="00CC4282"/>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39"/>
    <w:rsid w:val="00CC4282"/>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39"/>
    <w:rsid w:val="00CC4282"/>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39"/>
    <w:rsid w:val="00CC4282"/>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39"/>
    <w:rsid w:val="00CC4282"/>
    <w:pPr>
      <w:spacing w:after="0" w:line="240" w:lineRule="auto"/>
      <w:ind w:left="1920"/>
    </w:pPr>
    <w:rPr>
      <w:rFonts w:ascii="Calibri" w:eastAsia="Times New Roman" w:hAnsi="Calibri" w:cs="Calibri"/>
      <w:sz w:val="20"/>
      <w:szCs w:val="20"/>
      <w:lang w:eastAsia="ru-RU"/>
    </w:rPr>
  </w:style>
  <w:style w:type="paragraph" w:customStyle="1" w:styleId="s1">
    <w:name w:val="s_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CC428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rsid w:val="00CC4282"/>
    <w:rPr>
      <w:rFonts w:ascii="Calibri" w:eastAsia="Times New Roman" w:hAnsi="Calibri" w:cs="Times New Roman"/>
      <w:sz w:val="20"/>
      <w:szCs w:val="20"/>
      <w:lang w:val="x-none" w:eastAsia="x-none"/>
    </w:rPr>
  </w:style>
  <w:style w:type="character" w:styleId="afffffb">
    <w:name w:val="endnote reference"/>
    <w:uiPriority w:val="99"/>
    <w:unhideWhenUsed/>
    <w:rsid w:val="00CC4282"/>
    <w:rPr>
      <w:rFonts w:cs="Times New Roman"/>
      <w:vertAlign w:val="superscript"/>
    </w:rPr>
  </w:style>
  <w:style w:type="paragraph" w:customStyle="1" w:styleId="pboth">
    <w:name w:val="pboth"/>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CC4282"/>
  </w:style>
  <w:style w:type="character" w:customStyle="1" w:styleId="WW8Num1z1">
    <w:name w:val="WW8Num1z1"/>
    <w:rsid w:val="00CC4282"/>
  </w:style>
  <w:style w:type="character" w:customStyle="1" w:styleId="WW8Num1z2">
    <w:name w:val="WW8Num1z2"/>
    <w:rsid w:val="00CC4282"/>
  </w:style>
  <w:style w:type="character" w:customStyle="1" w:styleId="WW8Num1z3">
    <w:name w:val="WW8Num1z3"/>
    <w:rsid w:val="00CC4282"/>
  </w:style>
  <w:style w:type="character" w:customStyle="1" w:styleId="WW8Num1z4">
    <w:name w:val="WW8Num1z4"/>
    <w:rsid w:val="00CC4282"/>
  </w:style>
  <w:style w:type="character" w:customStyle="1" w:styleId="WW8Num1z5">
    <w:name w:val="WW8Num1z5"/>
    <w:rsid w:val="00CC4282"/>
  </w:style>
  <w:style w:type="character" w:customStyle="1" w:styleId="WW8Num1z6">
    <w:name w:val="WW8Num1z6"/>
    <w:rsid w:val="00CC4282"/>
  </w:style>
  <w:style w:type="character" w:customStyle="1" w:styleId="WW8Num1z7">
    <w:name w:val="WW8Num1z7"/>
    <w:rsid w:val="00CC4282"/>
  </w:style>
  <w:style w:type="character" w:customStyle="1" w:styleId="WW8Num1z8">
    <w:name w:val="WW8Num1z8"/>
    <w:rsid w:val="00CC4282"/>
  </w:style>
  <w:style w:type="character" w:customStyle="1" w:styleId="WW8Num2z0">
    <w:name w:val="WW8Num2z0"/>
    <w:rsid w:val="00CC4282"/>
  </w:style>
  <w:style w:type="character" w:customStyle="1" w:styleId="WW8Num2z1">
    <w:name w:val="WW8Num2z1"/>
    <w:rsid w:val="00CC4282"/>
  </w:style>
  <w:style w:type="character" w:customStyle="1" w:styleId="WW8Num2z2">
    <w:name w:val="WW8Num2z2"/>
    <w:rsid w:val="00CC4282"/>
  </w:style>
  <w:style w:type="character" w:customStyle="1" w:styleId="WW8Num2z3">
    <w:name w:val="WW8Num2z3"/>
    <w:rsid w:val="00CC4282"/>
  </w:style>
  <w:style w:type="character" w:customStyle="1" w:styleId="WW8Num2z4">
    <w:name w:val="WW8Num2z4"/>
    <w:rsid w:val="00CC4282"/>
  </w:style>
  <w:style w:type="character" w:customStyle="1" w:styleId="WW8Num2z5">
    <w:name w:val="WW8Num2z5"/>
    <w:rsid w:val="00CC4282"/>
  </w:style>
  <w:style w:type="character" w:customStyle="1" w:styleId="WW8Num2z6">
    <w:name w:val="WW8Num2z6"/>
    <w:rsid w:val="00CC4282"/>
  </w:style>
  <w:style w:type="character" w:customStyle="1" w:styleId="WW8Num2z7">
    <w:name w:val="WW8Num2z7"/>
    <w:rsid w:val="00CC4282"/>
  </w:style>
  <w:style w:type="character" w:customStyle="1" w:styleId="WW8Num2z8">
    <w:name w:val="WW8Num2z8"/>
    <w:rsid w:val="00CC4282"/>
  </w:style>
  <w:style w:type="character" w:customStyle="1" w:styleId="WW8Num3z0">
    <w:name w:val="WW8Num3z0"/>
    <w:rsid w:val="00CC4282"/>
    <w:rPr>
      <w:bCs/>
      <w:sz w:val="28"/>
      <w:szCs w:val="28"/>
    </w:rPr>
  </w:style>
  <w:style w:type="character" w:customStyle="1" w:styleId="WW8Num3z1">
    <w:name w:val="WW8Num3z1"/>
    <w:rsid w:val="00CC4282"/>
  </w:style>
  <w:style w:type="character" w:customStyle="1" w:styleId="WW8Num3z2">
    <w:name w:val="WW8Num3z2"/>
    <w:rsid w:val="00CC4282"/>
  </w:style>
  <w:style w:type="character" w:customStyle="1" w:styleId="WW8Num3z3">
    <w:name w:val="WW8Num3z3"/>
    <w:rsid w:val="00CC4282"/>
  </w:style>
  <w:style w:type="character" w:customStyle="1" w:styleId="WW8Num3z4">
    <w:name w:val="WW8Num3z4"/>
    <w:rsid w:val="00CC4282"/>
  </w:style>
  <w:style w:type="character" w:customStyle="1" w:styleId="WW8Num3z5">
    <w:name w:val="WW8Num3z5"/>
    <w:rsid w:val="00CC4282"/>
  </w:style>
  <w:style w:type="character" w:customStyle="1" w:styleId="WW8Num3z6">
    <w:name w:val="WW8Num3z6"/>
    <w:rsid w:val="00CC4282"/>
  </w:style>
  <w:style w:type="character" w:customStyle="1" w:styleId="WW8Num3z7">
    <w:name w:val="WW8Num3z7"/>
    <w:rsid w:val="00CC4282"/>
  </w:style>
  <w:style w:type="character" w:customStyle="1" w:styleId="WW8Num3z8">
    <w:name w:val="WW8Num3z8"/>
    <w:rsid w:val="00CC4282"/>
  </w:style>
  <w:style w:type="character" w:customStyle="1" w:styleId="15">
    <w:name w:val="Основной шрифт абзаца1"/>
    <w:rsid w:val="00CC4282"/>
  </w:style>
  <w:style w:type="character" w:customStyle="1" w:styleId="afffffc">
    <w:name w:val="Символ сноски"/>
    <w:rsid w:val="00CC4282"/>
    <w:rPr>
      <w:vertAlign w:val="superscript"/>
    </w:rPr>
  </w:style>
  <w:style w:type="paragraph" w:customStyle="1" w:styleId="afffffd">
    <w:name w:val="Заголовок"/>
    <w:basedOn w:val="a1"/>
    <w:next w:val="a7"/>
    <w:uiPriority w:val="10"/>
    <w:qFormat/>
    <w:rsid w:val="00CC4282"/>
    <w:pPr>
      <w:keepNext/>
      <w:suppressAutoHyphens/>
      <w:spacing w:before="240" w:after="120" w:line="240" w:lineRule="auto"/>
    </w:pPr>
    <w:rPr>
      <w:rFonts w:ascii="Arial" w:eastAsia="Arial Unicode MS" w:hAnsi="Arial" w:cs="Mangal"/>
      <w:sz w:val="28"/>
      <w:szCs w:val="28"/>
      <w:lang w:eastAsia="ar-SA"/>
    </w:rPr>
  </w:style>
  <w:style w:type="paragraph" w:styleId="afffffe">
    <w:name w:val="List"/>
    <w:basedOn w:val="a7"/>
    <w:rsid w:val="00CC4282"/>
    <w:pPr>
      <w:suppressAutoHyphens/>
      <w:spacing w:after="120"/>
    </w:pPr>
    <w:rPr>
      <w:rFonts w:cs="Mangal"/>
      <w:lang w:val="ru-RU" w:eastAsia="ar-SA"/>
    </w:rPr>
  </w:style>
  <w:style w:type="paragraph" w:customStyle="1" w:styleId="16">
    <w:name w:val="Название1"/>
    <w:basedOn w:val="a1"/>
    <w:rsid w:val="00CC428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1"/>
    <w:rsid w:val="00CC428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1"/>
    <w:rsid w:val="00CC428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CC428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1"/>
    <w:rsid w:val="00CC4282"/>
    <w:pPr>
      <w:suppressAutoHyphens/>
      <w:spacing w:after="120" w:line="480" w:lineRule="auto"/>
    </w:pPr>
    <w:rPr>
      <w:rFonts w:ascii="Times New Roman" w:eastAsia="Times New Roman" w:hAnsi="Times New Roman" w:cs="Times New Roman"/>
      <w:sz w:val="24"/>
      <w:szCs w:val="24"/>
      <w:lang w:eastAsia="ar-SA"/>
    </w:rPr>
  </w:style>
  <w:style w:type="paragraph" w:customStyle="1" w:styleId="27">
    <w:name w:val="Знак2"/>
    <w:basedOn w:val="a1"/>
    <w:rsid w:val="00CC4282"/>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f">
    <w:name w:val="Содержимое таблицы"/>
    <w:basedOn w:val="a1"/>
    <w:rsid w:val="00CC4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0">
    <w:name w:val="Заголовок таблицы"/>
    <w:basedOn w:val="affffff"/>
    <w:rsid w:val="00CC4282"/>
    <w:pPr>
      <w:jc w:val="center"/>
    </w:pPr>
    <w:rPr>
      <w:b/>
      <w:bCs/>
    </w:rPr>
  </w:style>
  <w:style w:type="paragraph" w:customStyle="1" w:styleId="affffff1">
    <w:name w:val="Содержимое врезки"/>
    <w:basedOn w:val="a7"/>
    <w:rsid w:val="00CC4282"/>
    <w:pPr>
      <w:suppressAutoHyphens/>
      <w:spacing w:after="120"/>
    </w:pPr>
    <w:rPr>
      <w:lang w:val="ru-RU" w:eastAsia="ar-SA"/>
    </w:rPr>
  </w:style>
  <w:style w:type="character" w:styleId="affffff2">
    <w:name w:val="Strong"/>
    <w:qFormat/>
    <w:rsid w:val="00CC4282"/>
    <w:rPr>
      <w:b/>
      <w:bCs/>
    </w:rPr>
  </w:style>
  <w:style w:type="character" w:customStyle="1" w:styleId="af3">
    <w:name w:val="Абзац списка Знак"/>
    <w:aliases w:val="Содержание. 2 уровень Знак"/>
    <w:link w:val="af2"/>
    <w:uiPriority w:val="1"/>
    <w:qFormat/>
    <w:locked/>
    <w:rsid w:val="00CC4282"/>
    <w:rPr>
      <w:rFonts w:ascii="Times New Roman" w:eastAsia="Times New Roman" w:hAnsi="Times New Roman" w:cs="Times New Roman"/>
      <w:sz w:val="24"/>
      <w:szCs w:val="24"/>
      <w:lang w:val="x-none" w:eastAsia="x-none"/>
    </w:rPr>
  </w:style>
  <w:style w:type="character" w:customStyle="1" w:styleId="FontStyle68">
    <w:name w:val="Font Style68"/>
    <w:rsid w:val="00CC4282"/>
  </w:style>
  <w:style w:type="character" w:customStyle="1" w:styleId="FontStyle66">
    <w:name w:val="Font Style66"/>
    <w:rsid w:val="00CC4282"/>
  </w:style>
  <w:style w:type="paragraph" w:customStyle="1" w:styleId="Style13">
    <w:name w:val="Style13"/>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32">
    <w:name w:val="Style32"/>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27">
    <w:name w:val="Style27"/>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ffff3">
    <w:name w:val="No Spacing"/>
    <w:link w:val="affffff4"/>
    <w:uiPriority w:val="99"/>
    <w:qFormat/>
    <w:rsid w:val="00CC4282"/>
    <w:pPr>
      <w:spacing w:after="0" w:line="240" w:lineRule="auto"/>
    </w:pPr>
    <w:rPr>
      <w:rFonts w:ascii="Calibri" w:eastAsia="Times New Roman" w:hAnsi="Calibri" w:cs="Times New Roman"/>
      <w:lang w:eastAsia="ru-RU"/>
    </w:rPr>
  </w:style>
  <w:style w:type="character" w:customStyle="1" w:styleId="b-serplistiteminfodomain">
    <w:name w:val="b-serp__list_item_info_domain"/>
    <w:rsid w:val="00CC4282"/>
  </w:style>
  <w:style w:type="paragraph" w:styleId="affffff5">
    <w:name w:val="Title"/>
    <w:basedOn w:val="a1"/>
    <w:link w:val="affffff6"/>
    <w:uiPriority w:val="10"/>
    <w:qFormat/>
    <w:rsid w:val="00CC4282"/>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ff6">
    <w:name w:val="Название Знак"/>
    <w:basedOn w:val="a2"/>
    <w:link w:val="affffff5"/>
    <w:uiPriority w:val="10"/>
    <w:rsid w:val="00CC4282"/>
    <w:rPr>
      <w:rFonts w:ascii="Times New Roman" w:eastAsia="Times New Roman" w:hAnsi="Times New Roman" w:cs="Times New Roman"/>
      <w:b/>
      <w:bCs/>
      <w:sz w:val="24"/>
      <w:szCs w:val="24"/>
      <w:lang w:eastAsia="ru-RU"/>
    </w:rPr>
  </w:style>
  <w:style w:type="paragraph" w:styleId="affffff7">
    <w:name w:val="Subtitle"/>
    <w:basedOn w:val="a1"/>
    <w:next w:val="a1"/>
    <w:link w:val="affffff8"/>
    <w:qFormat/>
    <w:rsid w:val="00CC4282"/>
    <w:pPr>
      <w:spacing w:after="60"/>
      <w:jc w:val="center"/>
      <w:outlineLvl w:val="1"/>
    </w:pPr>
    <w:rPr>
      <w:rFonts w:ascii="Cambria" w:eastAsia="Times New Roman" w:hAnsi="Cambria" w:cs="Times New Roman"/>
      <w:sz w:val="24"/>
      <w:szCs w:val="24"/>
      <w:lang w:eastAsia="ru-RU"/>
    </w:rPr>
  </w:style>
  <w:style w:type="character" w:customStyle="1" w:styleId="affffff8">
    <w:name w:val="Подзаголовок Знак"/>
    <w:basedOn w:val="a2"/>
    <w:link w:val="affffff7"/>
    <w:rsid w:val="00CC4282"/>
    <w:rPr>
      <w:rFonts w:ascii="Cambria" w:eastAsia="Times New Roman" w:hAnsi="Cambria" w:cs="Times New Roman"/>
      <w:sz w:val="24"/>
      <w:szCs w:val="24"/>
      <w:lang w:eastAsia="ru-RU"/>
    </w:rPr>
  </w:style>
  <w:style w:type="character" w:styleId="affffff9">
    <w:name w:val="Subtle Emphasis"/>
    <w:basedOn w:val="a2"/>
    <w:uiPriority w:val="19"/>
    <w:qFormat/>
    <w:rsid w:val="00CC4282"/>
    <w:rPr>
      <w:i/>
      <w:iCs/>
      <w:color w:val="808080"/>
    </w:rPr>
  </w:style>
  <w:style w:type="paragraph" w:customStyle="1" w:styleId="18">
    <w:name w:val="Стиль1"/>
    <w:basedOn w:val="a1"/>
    <w:link w:val="19"/>
    <w:qFormat/>
    <w:rsid w:val="00CC4282"/>
    <w:rPr>
      <w:rFonts w:ascii="Calibri" w:eastAsia="Times New Roman" w:hAnsi="Calibri" w:cs="Times New Roman"/>
      <w:lang w:eastAsia="ru-RU"/>
    </w:rPr>
  </w:style>
  <w:style w:type="character" w:customStyle="1" w:styleId="19">
    <w:name w:val="Стиль1 Знак"/>
    <w:basedOn w:val="a2"/>
    <w:link w:val="18"/>
    <w:rsid w:val="00CC4282"/>
    <w:rPr>
      <w:rFonts w:ascii="Calibri" w:eastAsia="Times New Roman" w:hAnsi="Calibri" w:cs="Times New Roman"/>
      <w:lang w:eastAsia="ru-RU"/>
    </w:rPr>
  </w:style>
  <w:style w:type="paragraph" w:customStyle="1" w:styleId="affffffa">
    <w:name w:val="Стиль"/>
    <w:rsid w:val="00CC42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rsid w:val="00CC4282"/>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numbering" w:customStyle="1" w:styleId="1a">
    <w:name w:val="Нет списка1"/>
    <w:next w:val="a4"/>
    <w:uiPriority w:val="99"/>
    <w:semiHidden/>
    <w:unhideWhenUsed/>
    <w:rsid w:val="00CC4282"/>
  </w:style>
  <w:style w:type="paragraph" w:customStyle="1" w:styleId="Body1">
    <w:name w:val="Body 1"/>
    <w:rsid w:val="00CC4282"/>
    <w:pPr>
      <w:spacing w:after="0" w:line="240" w:lineRule="auto"/>
    </w:pPr>
    <w:rPr>
      <w:rFonts w:ascii="Helvetica" w:eastAsia="Arial Unicode MS" w:hAnsi="Helvetica" w:cs="Times New Roman"/>
      <w:color w:val="000000"/>
      <w:sz w:val="24"/>
      <w:szCs w:val="20"/>
      <w:lang w:eastAsia="ru-RU"/>
    </w:rPr>
  </w:style>
  <w:style w:type="paragraph" w:customStyle="1" w:styleId="a">
    <w:name w:val="С числами"/>
    <w:rsid w:val="00CC4282"/>
    <w:pPr>
      <w:numPr>
        <w:numId w:val="1"/>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rsid w:val="00CC4282"/>
    <w:rPr>
      <w:rFonts w:ascii="Calibri" w:eastAsia="Times New Roman" w:hAnsi="Calibri" w:cs="Times New Roman"/>
      <w:lang w:eastAsia="ru-RU"/>
    </w:rPr>
  </w:style>
  <w:style w:type="paragraph" w:styleId="affffffb">
    <w:name w:val="Body Text Indent"/>
    <w:basedOn w:val="a1"/>
    <w:link w:val="affffffc"/>
    <w:uiPriority w:val="99"/>
    <w:unhideWhenUsed/>
    <w:rsid w:val="00CC428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c">
    <w:name w:val="Основной текст с отступом Знак"/>
    <w:basedOn w:val="a2"/>
    <w:link w:val="affffffb"/>
    <w:uiPriority w:val="99"/>
    <w:rsid w:val="00CC4282"/>
    <w:rPr>
      <w:rFonts w:ascii="Times New Roman" w:eastAsia="Times New Roman" w:hAnsi="Times New Roman" w:cs="Times New Roman"/>
      <w:sz w:val="24"/>
      <w:szCs w:val="24"/>
      <w:lang w:val="x-none" w:eastAsia="x-none"/>
    </w:rPr>
  </w:style>
  <w:style w:type="paragraph" w:styleId="affffffd">
    <w:name w:val="TOC Heading"/>
    <w:basedOn w:val="1"/>
    <w:next w:val="a1"/>
    <w:uiPriority w:val="39"/>
    <w:qFormat/>
    <w:rsid w:val="00CC4282"/>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numbering" w:customStyle="1" w:styleId="28">
    <w:name w:val="Нет списка2"/>
    <w:next w:val="a4"/>
    <w:semiHidden/>
    <w:rsid w:val="00CC4282"/>
  </w:style>
  <w:style w:type="character" w:customStyle="1" w:styleId="120">
    <w:name w:val="Знак Знак12"/>
    <w:rsid w:val="00CC4282"/>
    <w:rPr>
      <w:rFonts w:ascii="Arial" w:hAnsi="Arial" w:cs="Times New Roman"/>
      <w:b/>
      <w:bCs w:val="0"/>
      <w:kern w:val="1"/>
      <w:sz w:val="32"/>
      <w:szCs w:val="32"/>
    </w:rPr>
  </w:style>
  <w:style w:type="character" w:customStyle="1" w:styleId="112">
    <w:name w:val="Знак Знак11"/>
    <w:rsid w:val="00CC4282"/>
    <w:rPr>
      <w:rFonts w:ascii="Arial" w:hAnsi="Arial" w:cs="Times New Roman"/>
      <w:b/>
      <w:bCs w:val="0"/>
      <w:i/>
      <w:iCs w:val="0"/>
      <w:sz w:val="28"/>
      <w:szCs w:val="28"/>
    </w:rPr>
  </w:style>
  <w:style w:type="character" w:customStyle="1" w:styleId="100">
    <w:name w:val="Знак Знак10"/>
    <w:rsid w:val="00CC4282"/>
    <w:rPr>
      <w:rFonts w:ascii="Arial" w:hAnsi="Arial" w:cs="Times New Roman"/>
      <w:b/>
      <w:bCs w:val="0"/>
      <w:sz w:val="26"/>
      <w:szCs w:val="26"/>
    </w:rPr>
  </w:style>
  <w:style w:type="character" w:customStyle="1" w:styleId="92">
    <w:name w:val="Знак Знак9"/>
    <w:rsid w:val="00CC4282"/>
    <w:rPr>
      <w:rFonts w:ascii="Times New Roman" w:hAnsi="Times New Roman" w:cs="Times New Roman"/>
      <w:b/>
      <w:bCs w:val="0"/>
      <w:sz w:val="24"/>
      <w:szCs w:val="24"/>
    </w:rPr>
  </w:style>
  <w:style w:type="character" w:customStyle="1" w:styleId="82">
    <w:name w:val="Знак Знак8"/>
    <w:rsid w:val="00CC4282"/>
    <w:rPr>
      <w:rFonts w:ascii="Times New Roman" w:hAnsi="Times New Roman" w:cs="Times New Roman"/>
      <w:sz w:val="24"/>
      <w:szCs w:val="24"/>
    </w:rPr>
  </w:style>
  <w:style w:type="character" w:customStyle="1" w:styleId="72">
    <w:name w:val="Знак Знак7"/>
    <w:rsid w:val="00CC4282"/>
    <w:rPr>
      <w:rFonts w:ascii="Times New Roman" w:hAnsi="Times New Roman" w:cs="Times New Roman"/>
      <w:sz w:val="24"/>
      <w:szCs w:val="24"/>
    </w:rPr>
  </w:style>
  <w:style w:type="character" w:customStyle="1" w:styleId="62">
    <w:name w:val="Знак Знак6"/>
    <w:rsid w:val="00CC4282"/>
    <w:rPr>
      <w:rFonts w:ascii="Times New Roman" w:hAnsi="Times New Roman" w:cs="Times New Roman"/>
      <w:sz w:val="20"/>
      <w:szCs w:val="20"/>
      <w:lang w:val="en-US" w:eastAsia="x-none"/>
    </w:rPr>
  </w:style>
  <w:style w:type="character" w:customStyle="1" w:styleId="52">
    <w:name w:val="Знак Знак5"/>
    <w:rsid w:val="00CC4282"/>
    <w:rPr>
      <w:rFonts w:ascii="Segoe UI" w:hAnsi="Segoe UI" w:cs="Times New Roman"/>
      <w:sz w:val="18"/>
      <w:szCs w:val="18"/>
    </w:rPr>
  </w:style>
  <w:style w:type="character" w:customStyle="1" w:styleId="42">
    <w:name w:val="Знак Знак4"/>
    <w:rsid w:val="00CC4282"/>
    <w:rPr>
      <w:rFonts w:ascii="Times New Roman" w:hAnsi="Times New Roman" w:cs="Times New Roman"/>
      <w:sz w:val="24"/>
      <w:szCs w:val="24"/>
    </w:rPr>
  </w:style>
  <w:style w:type="character" w:customStyle="1" w:styleId="32">
    <w:name w:val="Знак Знак3"/>
    <w:rsid w:val="00CC4282"/>
    <w:rPr>
      <w:rFonts w:cs="Times New Roman"/>
      <w:sz w:val="20"/>
      <w:szCs w:val="20"/>
    </w:rPr>
  </w:style>
  <w:style w:type="character" w:customStyle="1" w:styleId="29">
    <w:name w:val="Знак Знак2"/>
    <w:rsid w:val="00CC4282"/>
    <w:rPr>
      <w:rFonts w:ascii="Times New Roman" w:hAnsi="Times New Roman" w:cs="Times New Roman"/>
      <w:b/>
      <w:bCs w:val="0"/>
      <w:sz w:val="20"/>
      <w:szCs w:val="20"/>
    </w:rPr>
  </w:style>
  <w:style w:type="character" w:customStyle="1" w:styleId="1b">
    <w:name w:val="Знак Знак1"/>
    <w:rsid w:val="00CC4282"/>
    <w:rPr>
      <w:rFonts w:ascii="Times New Roman" w:hAnsi="Times New Roman" w:cs="Times New Roman"/>
      <w:sz w:val="24"/>
      <w:szCs w:val="24"/>
    </w:rPr>
  </w:style>
  <w:style w:type="character" w:customStyle="1" w:styleId="affffffe">
    <w:name w:val="Знак Знак"/>
    <w:rsid w:val="00CC4282"/>
    <w:rPr>
      <w:rFonts w:cs="Times New Roman"/>
      <w:sz w:val="20"/>
      <w:szCs w:val="20"/>
    </w:rPr>
  </w:style>
  <w:style w:type="numbering" w:customStyle="1" w:styleId="33">
    <w:name w:val="Нет списка3"/>
    <w:next w:val="a4"/>
    <w:uiPriority w:val="99"/>
    <w:semiHidden/>
    <w:unhideWhenUsed/>
    <w:rsid w:val="00CC4282"/>
  </w:style>
  <w:style w:type="table" w:customStyle="1" w:styleId="1c">
    <w:name w:val="Сетка таблицы1"/>
    <w:basedOn w:val="a3"/>
    <w:next w:val="afffff8"/>
    <w:uiPriority w:val="59"/>
    <w:rsid w:val="00CC42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1"/>
    <w:qFormat/>
    <w:rsid w:val="00CC4282"/>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rsid w:val="00CC4282"/>
    <w:rPr>
      <w:rFonts w:ascii="Times New Roman" w:hAnsi="Times New Roman"/>
      <w:sz w:val="26"/>
      <w:szCs w:val="26"/>
      <w:shd w:val="clear" w:color="auto" w:fill="FFFFFF"/>
    </w:rPr>
  </w:style>
  <w:style w:type="paragraph" w:customStyle="1" w:styleId="2a">
    <w:name w:val="Основной текст2"/>
    <w:basedOn w:val="a1"/>
    <w:link w:val="Bodytext"/>
    <w:rsid w:val="00CC4282"/>
    <w:pPr>
      <w:shd w:val="clear" w:color="auto" w:fill="FFFFFF"/>
      <w:spacing w:before="360" w:after="0" w:line="475" w:lineRule="exact"/>
      <w:ind w:hanging="360"/>
      <w:jc w:val="both"/>
    </w:pPr>
    <w:rPr>
      <w:rFonts w:ascii="Times New Roman" w:hAnsi="Times New Roman"/>
      <w:sz w:val="26"/>
      <w:szCs w:val="26"/>
    </w:rPr>
  </w:style>
  <w:style w:type="character" w:customStyle="1" w:styleId="FontStyle12">
    <w:name w:val="Font Style12"/>
    <w:uiPriority w:val="99"/>
    <w:rsid w:val="00CC4282"/>
    <w:rPr>
      <w:rFonts w:ascii="Times New Roman" w:hAnsi="Times New Roman" w:cs="Times New Roman"/>
      <w:sz w:val="20"/>
      <w:szCs w:val="20"/>
    </w:rPr>
  </w:style>
  <w:style w:type="paragraph" w:customStyle="1" w:styleId="Style3">
    <w:name w:val="Style3"/>
    <w:basedOn w:val="a1"/>
    <w:uiPriority w:val="99"/>
    <w:rsid w:val="00CC4282"/>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d">
    <w:name w:val="Абзац списка1"/>
    <w:basedOn w:val="a1"/>
    <w:rsid w:val="00CC4282"/>
    <w:pPr>
      <w:ind w:left="720"/>
      <w:contextualSpacing/>
    </w:pPr>
    <w:rPr>
      <w:rFonts w:ascii="Calibri" w:eastAsia="Calibri" w:hAnsi="Calibri" w:cs="Times New Roman"/>
    </w:rPr>
  </w:style>
  <w:style w:type="character" w:customStyle="1" w:styleId="blk3">
    <w:name w:val="blk3"/>
    <w:rsid w:val="00CC4282"/>
    <w:rPr>
      <w:vanish w:val="0"/>
      <w:webHidden w:val="0"/>
      <w:specVanish w:val="0"/>
    </w:rPr>
  </w:style>
  <w:style w:type="character" w:customStyle="1" w:styleId="275pt">
    <w:name w:val="Основной текст (2) + 7.5 pt;Курсив"/>
    <w:rsid w:val="00CC4282"/>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
    <w:name w:val="FollowedHyperlink"/>
    <w:unhideWhenUsed/>
    <w:rsid w:val="00CC4282"/>
    <w:rPr>
      <w:color w:val="800080"/>
      <w:u w:val="single"/>
    </w:rPr>
  </w:style>
  <w:style w:type="paragraph" w:styleId="afffffff0">
    <w:name w:val="Revision"/>
    <w:hidden/>
    <w:uiPriority w:val="99"/>
    <w:semiHidden/>
    <w:rsid w:val="00CC4282"/>
    <w:pPr>
      <w:spacing w:after="0" w:line="240" w:lineRule="auto"/>
    </w:pPr>
    <w:rPr>
      <w:rFonts w:ascii="Calibri" w:eastAsia="Times New Roman" w:hAnsi="Calibri" w:cs="Times New Roman"/>
      <w:lang w:eastAsia="ru-RU"/>
    </w:rPr>
  </w:style>
  <w:style w:type="numbering" w:customStyle="1" w:styleId="43">
    <w:name w:val="Нет списка4"/>
    <w:next w:val="a4"/>
    <w:semiHidden/>
    <w:rsid w:val="00CC4282"/>
  </w:style>
  <w:style w:type="paragraph" w:customStyle="1" w:styleId="2b">
    <w:name w:val="Абзац списка2"/>
    <w:basedOn w:val="a1"/>
    <w:rsid w:val="00CC4282"/>
    <w:pPr>
      <w:spacing w:before="120" w:after="120" w:line="240" w:lineRule="auto"/>
      <w:ind w:left="708"/>
    </w:pPr>
    <w:rPr>
      <w:rFonts w:ascii="Times New Roman" w:eastAsia="Calibri" w:hAnsi="Times New Roman" w:cs="Times New Roman"/>
      <w:sz w:val="24"/>
      <w:szCs w:val="24"/>
      <w:lang w:eastAsia="ru-RU"/>
    </w:rPr>
  </w:style>
  <w:style w:type="character" w:customStyle="1" w:styleId="1e">
    <w:name w:val="Неразрешенное упоминание1"/>
    <w:semiHidden/>
    <w:rsid w:val="00CC4282"/>
    <w:rPr>
      <w:rFonts w:cs="Times New Roman"/>
      <w:color w:val="605E5C"/>
      <w:shd w:val="clear" w:color="auto" w:fill="E1DFDD"/>
    </w:rPr>
  </w:style>
  <w:style w:type="character" w:customStyle="1" w:styleId="Bodytext2">
    <w:name w:val="Body text (2)_"/>
    <w:rsid w:val="00CC4282"/>
    <w:rPr>
      <w:rFonts w:ascii="Times New Roman" w:hAnsi="Times New Roman" w:cs="Times New Roman"/>
      <w:sz w:val="22"/>
      <w:szCs w:val="22"/>
      <w:u w:val="none"/>
    </w:rPr>
  </w:style>
  <w:style w:type="character" w:customStyle="1" w:styleId="Bodytext20">
    <w:name w:val="Body text (2)"/>
    <w:rsid w:val="00CC4282"/>
    <w:rPr>
      <w:rFonts w:ascii="Times New Roman" w:hAnsi="Times New Roman" w:cs="Times New Roman"/>
      <w:color w:val="000000"/>
      <w:spacing w:val="0"/>
      <w:w w:val="100"/>
      <w:position w:val="0"/>
      <w:sz w:val="22"/>
      <w:szCs w:val="22"/>
      <w:u w:val="single"/>
      <w:lang w:val="en-US" w:eastAsia="en-US"/>
    </w:rPr>
  </w:style>
  <w:style w:type="table" w:customStyle="1" w:styleId="2c">
    <w:name w:val="Сетка таблицы2"/>
    <w:basedOn w:val="a3"/>
    <w:next w:val="afffff8"/>
    <w:locked/>
    <w:rsid w:val="00CC428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 Знак"/>
    <w:link w:val="ac"/>
    <w:uiPriority w:val="99"/>
    <w:locked/>
    <w:rsid w:val="00CC4282"/>
    <w:rPr>
      <w:rFonts w:ascii="Times New Roman" w:eastAsia="Times New Roman" w:hAnsi="Times New Roman" w:cs="Times New Roman"/>
      <w:sz w:val="24"/>
      <w:szCs w:val="24"/>
      <w:lang w:val="en-US" w:eastAsia="nl-NL"/>
    </w:rPr>
  </w:style>
  <w:style w:type="character" w:customStyle="1" w:styleId="Footnote49ptBoldNotItalic">
    <w:name w:val="Footnote (4) + 9 pt;Bold;Not Italic"/>
    <w:rsid w:val="00CC428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CC4282"/>
    <w:rPr>
      <w:rFonts w:ascii="Times New Roman" w:hAnsi="Times New Roman"/>
      <w:i/>
      <w:iCs/>
      <w:shd w:val="clear" w:color="auto" w:fill="FFFFFF"/>
    </w:rPr>
  </w:style>
  <w:style w:type="character" w:customStyle="1" w:styleId="Bodytext12">
    <w:name w:val="Body text (12)_"/>
    <w:link w:val="Bodytext120"/>
    <w:rsid w:val="00CC4282"/>
    <w:rPr>
      <w:rFonts w:ascii="Times New Roman" w:hAnsi="Times New Roman"/>
      <w:sz w:val="23"/>
      <w:szCs w:val="23"/>
      <w:shd w:val="clear" w:color="auto" w:fill="FFFFFF"/>
    </w:rPr>
  </w:style>
  <w:style w:type="character" w:customStyle="1" w:styleId="Bodytext1211pt">
    <w:name w:val="Body text (12) + 11 pt"/>
    <w:rsid w:val="00CC428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CC428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CC428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CC428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CC4282"/>
    <w:rPr>
      <w:rFonts w:ascii="Times New Roman" w:hAnsi="Times New Roman"/>
      <w:shd w:val="clear" w:color="auto" w:fill="FFFFFF"/>
    </w:rPr>
  </w:style>
  <w:style w:type="character" w:customStyle="1" w:styleId="Bodytext10">
    <w:name w:val="Body text (10)"/>
    <w:rsid w:val="00CC42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CC4282"/>
    <w:pPr>
      <w:widowControl w:val="0"/>
      <w:shd w:val="clear" w:color="auto" w:fill="FFFFFF"/>
      <w:spacing w:after="0" w:line="490" w:lineRule="exact"/>
      <w:ind w:hanging="1840"/>
    </w:pPr>
    <w:rPr>
      <w:rFonts w:ascii="Times New Roman" w:hAnsi="Times New Roman"/>
      <w:i/>
      <w:iCs/>
    </w:rPr>
  </w:style>
  <w:style w:type="paragraph" w:customStyle="1" w:styleId="Bodytext120">
    <w:name w:val="Body text (12)"/>
    <w:basedOn w:val="a1"/>
    <w:link w:val="Bodytext12"/>
    <w:rsid w:val="00CC4282"/>
    <w:pPr>
      <w:widowControl w:val="0"/>
      <w:shd w:val="clear" w:color="auto" w:fill="FFFFFF"/>
      <w:spacing w:after="0" w:line="274" w:lineRule="exact"/>
      <w:ind w:hanging="740"/>
      <w:jc w:val="both"/>
    </w:pPr>
    <w:rPr>
      <w:rFonts w:ascii="Times New Roman" w:hAnsi="Times New Roman"/>
      <w:sz w:val="23"/>
      <w:szCs w:val="23"/>
    </w:rPr>
  </w:style>
  <w:style w:type="paragraph" w:customStyle="1" w:styleId="Heading320">
    <w:name w:val="Heading #3 (2)"/>
    <w:basedOn w:val="a1"/>
    <w:link w:val="Heading32"/>
    <w:rsid w:val="00CC4282"/>
    <w:pPr>
      <w:widowControl w:val="0"/>
      <w:shd w:val="clear" w:color="auto" w:fill="FFFFFF"/>
      <w:spacing w:before="420" w:after="180" w:line="0" w:lineRule="atLeast"/>
      <w:jc w:val="both"/>
      <w:outlineLvl w:val="2"/>
    </w:pPr>
    <w:rPr>
      <w:rFonts w:ascii="Times New Roman" w:hAnsi="Times New Roman"/>
    </w:rPr>
  </w:style>
  <w:style w:type="paragraph" w:customStyle="1" w:styleId="c19">
    <w:name w:val="c19"/>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CC4282"/>
  </w:style>
  <w:style w:type="paragraph" w:customStyle="1" w:styleId="c21">
    <w:name w:val="c2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1">
    <w:name w:val="СВЕЛ тектс"/>
    <w:basedOn w:val="a1"/>
    <w:link w:val="afffffff2"/>
    <w:qFormat/>
    <w:rsid w:val="00CC4282"/>
    <w:pPr>
      <w:spacing w:after="0" w:line="360" w:lineRule="auto"/>
      <w:ind w:firstLine="709"/>
      <w:jc w:val="both"/>
    </w:pPr>
    <w:rPr>
      <w:rFonts w:ascii="Times New Roman" w:eastAsia="Arial Unicode MS" w:hAnsi="Times New Roman" w:cs="Times New Roman"/>
      <w:bCs/>
      <w:sz w:val="24"/>
      <w:szCs w:val="24"/>
      <w:lang w:val="x-none" w:eastAsia="x-none"/>
    </w:rPr>
  </w:style>
  <w:style w:type="paragraph" w:customStyle="1" w:styleId="afffffff3">
    <w:name w:val="СВЕЛ таб/спис"/>
    <w:basedOn w:val="a1"/>
    <w:link w:val="afffffff4"/>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СВЕЛ тектс Знак"/>
    <w:link w:val="afffffff1"/>
    <w:rsid w:val="00CC4282"/>
    <w:rPr>
      <w:rFonts w:ascii="Times New Roman" w:eastAsia="Arial Unicode MS" w:hAnsi="Times New Roman" w:cs="Times New Roman"/>
      <w:bCs/>
      <w:sz w:val="24"/>
      <w:szCs w:val="24"/>
      <w:lang w:val="x-none" w:eastAsia="x-none"/>
    </w:rPr>
  </w:style>
  <w:style w:type="paragraph" w:customStyle="1" w:styleId="afffffff5">
    <w:name w:val="СВЕЛ загол без огл"/>
    <w:basedOn w:val="afffffff3"/>
    <w:qFormat/>
    <w:rsid w:val="00CC4282"/>
    <w:pPr>
      <w:spacing w:before="120" w:after="120"/>
      <w:ind w:firstLine="709"/>
    </w:pPr>
    <w:rPr>
      <w:b/>
    </w:rPr>
  </w:style>
  <w:style w:type="paragraph" w:customStyle="1" w:styleId="afffffff6">
    <w:name w:val="СВЕЛ загол табл"/>
    <w:basedOn w:val="afffffff3"/>
    <w:rsid w:val="00CC4282"/>
    <w:pPr>
      <w:jc w:val="center"/>
    </w:pPr>
    <w:rPr>
      <w:b/>
    </w:rPr>
  </w:style>
  <w:style w:type="character" w:customStyle="1" w:styleId="afffffff7">
    <w:name w:val="СВЕЛ отдельныые быделения"/>
    <w:rsid w:val="00CC4282"/>
    <w:rPr>
      <w:rFonts w:ascii="Times New Roman" w:hAnsi="Times New Roman"/>
      <w:b/>
      <w:sz w:val="24"/>
    </w:rPr>
  </w:style>
  <w:style w:type="character" w:customStyle="1" w:styleId="afffffff4">
    <w:name w:val="СВЕЛ таб/спис Знак"/>
    <w:link w:val="afffffff3"/>
    <w:rsid w:val="00CC4282"/>
    <w:rPr>
      <w:rFonts w:ascii="Times New Roman" w:eastAsia="Times New Roman" w:hAnsi="Times New Roman" w:cs="Times New Roman"/>
      <w:sz w:val="24"/>
      <w:szCs w:val="24"/>
      <w:lang w:val="x-none" w:eastAsia="x-none"/>
    </w:rPr>
  </w:style>
  <w:style w:type="paragraph" w:customStyle="1" w:styleId="a0">
    <w:name w:val="СВЕЛ список"/>
    <w:basedOn w:val="afffffff3"/>
    <w:qFormat/>
    <w:rsid w:val="00CC4282"/>
    <w:pPr>
      <w:numPr>
        <w:numId w:val="2"/>
      </w:numPr>
      <w:tabs>
        <w:tab w:val="num" w:pos="360"/>
      </w:tabs>
      <w:spacing w:line="360" w:lineRule="auto"/>
      <w:ind w:left="0" w:firstLine="0"/>
    </w:pPr>
    <w:rPr>
      <w:rFonts w:eastAsia="Arial Unicode MS"/>
    </w:rPr>
  </w:style>
  <w:style w:type="character" w:customStyle="1" w:styleId="FontStyle30">
    <w:name w:val="Font Style30"/>
    <w:rsid w:val="00CC4282"/>
    <w:rPr>
      <w:rFonts w:ascii="Arial" w:hAnsi="Arial" w:cs="Arial"/>
      <w:sz w:val="22"/>
      <w:szCs w:val="22"/>
    </w:rPr>
  </w:style>
  <w:style w:type="character" w:customStyle="1" w:styleId="FontStyle34">
    <w:name w:val="Font Style34"/>
    <w:rsid w:val="00CC4282"/>
    <w:rPr>
      <w:rFonts w:ascii="Arial" w:hAnsi="Arial" w:cs="Arial"/>
      <w:b/>
      <w:bCs/>
      <w:sz w:val="22"/>
      <w:szCs w:val="22"/>
    </w:rPr>
  </w:style>
  <w:style w:type="character" w:customStyle="1" w:styleId="FontStyle11">
    <w:name w:val="Font Style11"/>
    <w:uiPriority w:val="99"/>
    <w:rsid w:val="00CC4282"/>
    <w:rPr>
      <w:rFonts w:ascii="Times New Roman" w:hAnsi="Times New Roman" w:cs="Times New Roman"/>
      <w:sz w:val="18"/>
      <w:szCs w:val="18"/>
    </w:rPr>
  </w:style>
  <w:style w:type="paragraph" w:customStyle="1" w:styleId="Style2">
    <w:name w:val="Style2"/>
    <w:basedOn w:val="a1"/>
    <w:uiPriority w:val="99"/>
    <w:rsid w:val="00CC4282"/>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CC4282"/>
    <w:pPr>
      <w:ind w:left="720"/>
      <w:contextualSpacing/>
    </w:pPr>
    <w:rPr>
      <w:rFonts w:ascii="Calibri" w:eastAsia="Times New Roman" w:hAnsi="Calibri" w:cs="Times New Roman"/>
    </w:rPr>
  </w:style>
  <w:style w:type="character" w:customStyle="1" w:styleId="Bodytext6">
    <w:name w:val="Body text (6)_"/>
    <w:basedOn w:val="a2"/>
    <w:link w:val="Bodytext60"/>
    <w:rsid w:val="00CC4282"/>
    <w:rPr>
      <w:rFonts w:ascii="Times New Roman" w:hAnsi="Times New Roman"/>
      <w:i/>
      <w:iCs/>
      <w:sz w:val="23"/>
      <w:szCs w:val="23"/>
      <w:shd w:val="clear" w:color="auto" w:fill="FFFFFF"/>
    </w:rPr>
  </w:style>
  <w:style w:type="character" w:customStyle="1" w:styleId="Bodytext611ptNotItalic">
    <w:name w:val="Body text (6) + 11 pt;Not Italic"/>
    <w:basedOn w:val="Bodytext6"/>
    <w:rsid w:val="00CC4282"/>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basedOn w:val="a2"/>
    <w:link w:val="Bodytext90"/>
    <w:rsid w:val="00CC4282"/>
    <w:rPr>
      <w:rFonts w:ascii="Times New Roman" w:hAnsi="Times New Roman"/>
      <w:b/>
      <w:bCs/>
      <w:shd w:val="clear" w:color="auto" w:fill="FFFFFF"/>
    </w:rPr>
  </w:style>
  <w:style w:type="character" w:customStyle="1" w:styleId="Bodytext100">
    <w:name w:val="Body text (10)_"/>
    <w:basedOn w:val="a2"/>
    <w:rsid w:val="00CC4282"/>
    <w:rPr>
      <w:rFonts w:ascii="Times New Roman" w:eastAsia="Times New Roman" w:hAnsi="Times New Roman" w:cs="Times New Roman"/>
      <w:shd w:val="clear" w:color="auto" w:fill="FFFFFF"/>
    </w:rPr>
  </w:style>
  <w:style w:type="character" w:customStyle="1" w:styleId="Bodytext15Exact">
    <w:name w:val="Body text (15) Exact"/>
    <w:basedOn w:val="a2"/>
    <w:link w:val="Bodytext15"/>
    <w:rsid w:val="00CC4282"/>
    <w:rPr>
      <w:rFonts w:ascii="Times New Roman" w:hAnsi="Times New Roman"/>
      <w:b/>
      <w:bCs/>
      <w:sz w:val="18"/>
      <w:szCs w:val="18"/>
      <w:shd w:val="clear" w:color="auto" w:fill="FFFFFF"/>
    </w:rPr>
  </w:style>
  <w:style w:type="character" w:customStyle="1" w:styleId="Heading32SmallCaps">
    <w:name w:val="Heading #3 (2) + Small Caps"/>
    <w:basedOn w:val="Heading32"/>
    <w:rsid w:val="00CC4282"/>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CC4282"/>
    <w:pPr>
      <w:widowControl w:val="0"/>
      <w:shd w:val="clear" w:color="auto" w:fill="FFFFFF"/>
      <w:spacing w:before="300" w:after="0" w:line="0" w:lineRule="atLeast"/>
      <w:ind w:hanging="280"/>
    </w:pPr>
    <w:rPr>
      <w:rFonts w:ascii="Times New Roman" w:hAnsi="Times New Roman"/>
      <w:i/>
      <w:iCs/>
      <w:sz w:val="23"/>
      <w:szCs w:val="23"/>
    </w:rPr>
  </w:style>
  <w:style w:type="paragraph" w:customStyle="1" w:styleId="Bodytext90">
    <w:name w:val="Body text (9)"/>
    <w:basedOn w:val="a1"/>
    <w:link w:val="Bodytext9"/>
    <w:rsid w:val="00CC4282"/>
    <w:pPr>
      <w:widowControl w:val="0"/>
      <w:shd w:val="clear" w:color="auto" w:fill="FFFFFF"/>
      <w:spacing w:before="840" w:after="240" w:line="0" w:lineRule="atLeast"/>
      <w:jc w:val="both"/>
    </w:pPr>
    <w:rPr>
      <w:rFonts w:ascii="Times New Roman" w:hAnsi="Times New Roman"/>
      <w:b/>
      <w:bCs/>
    </w:rPr>
  </w:style>
  <w:style w:type="paragraph" w:customStyle="1" w:styleId="Bodytext15">
    <w:name w:val="Body text (15)"/>
    <w:basedOn w:val="a1"/>
    <w:link w:val="Bodytext15Exact"/>
    <w:rsid w:val="00CC4282"/>
    <w:pPr>
      <w:widowControl w:val="0"/>
      <w:shd w:val="clear" w:color="auto" w:fill="FFFFFF"/>
      <w:spacing w:after="0" w:line="264" w:lineRule="exact"/>
      <w:jc w:val="both"/>
    </w:pPr>
    <w:rPr>
      <w:rFonts w:ascii="Times New Roman" w:hAnsi="Times New Roman"/>
      <w:b/>
      <w:bCs/>
      <w:sz w:val="18"/>
      <w:szCs w:val="18"/>
    </w:rPr>
  </w:style>
  <w:style w:type="paragraph" w:customStyle="1" w:styleId="1f">
    <w:name w:val="СВЕЛ 1"/>
    <w:basedOn w:val="1"/>
    <w:qFormat/>
    <w:rsid w:val="00CC4282"/>
    <w:pPr>
      <w:keepNext/>
      <w:widowControl/>
      <w:autoSpaceDE/>
      <w:autoSpaceDN/>
      <w:adjustRightInd/>
      <w:spacing w:before="0" w:after="120"/>
    </w:pPr>
    <w:rPr>
      <w:rFonts w:ascii="Times New Roman" w:eastAsia="Times New Roman" w:hAnsi="Times New Roman" w:cs="Times New Roman"/>
      <w:bCs w:val="0"/>
      <w:caps/>
      <w:color w:val="auto"/>
      <w:kern w:val="32"/>
      <w:lang w:val="x-none" w:eastAsia="x-none"/>
    </w:rPr>
  </w:style>
  <w:style w:type="paragraph" w:customStyle="1" w:styleId="2d">
    <w:name w:val="СВЕЛ 2"/>
    <w:basedOn w:val="2"/>
    <w:qFormat/>
    <w:rsid w:val="00CC4282"/>
    <w:pPr>
      <w:spacing w:before="0" w:after="120" w:line="360" w:lineRule="auto"/>
    </w:pPr>
    <w:rPr>
      <w:i w:val="0"/>
      <w:sz w:val="24"/>
    </w:rPr>
  </w:style>
  <w:style w:type="paragraph" w:customStyle="1" w:styleId="35">
    <w:name w:val="СВЕЛ 3"/>
    <w:basedOn w:val="3"/>
    <w:qFormat/>
    <w:rsid w:val="00CC4282"/>
    <w:pPr>
      <w:spacing w:before="0" w:after="120" w:line="360" w:lineRule="auto"/>
      <w:ind w:firstLine="709"/>
    </w:pPr>
    <w:rPr>
      <w:rFonts w:ascii="Times New Roman" w:hAnsi="Times New Roman"/>
      <w:b w:val="0"/>
      <w:sz w:val="24"/>
    </w:rPr>
  </w:style>
  <w:style w:type="paragraph" w:customStyle="1" w:styleId="44">
    <w:name w:val="СВЕЛ 4"/>
    <w:basedOn w:val="4"/>
    <w:qFormat/>
    <w:rsid w:val="00CC4282"/>
    <w:pPr>
      <w:spacing w:before="0" w:after="0"/>
      <w:ind w:firstLine="709"/>
    </w:pPr>
    <w:rPr>
      <w:b w:val="0"/>
    </w:rPr>
  </w:style>
  <w:style w:type="character" w:customStyle="1" w:styleId="afffffff8">
    <w:name w:val="Заголовок Знак"/>
    <w:uiPriority w:val="10"/>
    <w:rsid w:val="00AF0705"/>
    <w:rPr>
      <w:rFonts w:ascii="Times New Roman" w:eastAsia="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70807194/1100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vo.garant.ru/document/redirect/722055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7018890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vo.garant.ru/document/redirect/70807194/11008" TargetMode="External"/><Relationship Id="rId4" Type="http://schemas.microsoft.com/office/2007/relationships/stylesWithEffects" Target="stylesWithEffects.xml"/><Relationship Id="rId9" Type="http://schemas.openxmlformats.org/officeDocument/2006/relationships/hyperlink" Target="http://ivo.garant.ru/document/redirect/7220552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7696-92FD-4438-A8D5-BB39003B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52</Pages>
  <Words>10785</Words>
  <Characters>61476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Филиппова</dc:creator>
  <cp:lastModifiedBy>Наталья В. Филиппова</cp:lastModifiedBy>
  <cp:revision>27</cp:revision>
  <cp:lastPrinted>2022-03-17T06:50:00Z</cp:lastPrinted>
  <dcterms:created xsi:type="dcterms:W3CDTF">2021-01-13T12:23:00Z</dcterms:created>
  <dcterms:modified xsi:type="dcterms:W3CDTF">2023-10-03T13:45:00Z</dcterms:modified>
</cp:coreProperties>
</file>