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03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073FC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A07303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52690B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A07303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A07303" w:rsidRPr="000715BD" w:rsidRDefault="00A0730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«БЕЖЕЦКИЙ ПРОМЫШЛЕННО-ЭКОНОМИЧЕСКИЙ КОЛЛЕДЖ»</w:t>
      </w:r>
    </w:p>
    <w:p w:rsidR="00A07303" w:rsidRPr="000715BD" w:rsidRDefault="00A07303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УТВЕРЖДАЮ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Директор АО «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завод                  Директор ГБП ОУ «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АСО»                                                                  промышленно-экономический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колледж»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П.А.Осипов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              ______________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О.В.Викторова</w:t>
      </w:r>
      <w:proofErr w:type="spellEnd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«____»___________20___г.                       «_____»_____________20____г. 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подготовки специалиста среднего звена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09.02.07 «Информационные системы и программирование»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D3273D" w:rsidRPr="000715BD" w:rsidRDefault="00A07303" w:rsidP="000715BD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ab/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программист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FA4AB2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3C4B13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20</w:t>
      </w:r>
      <w:r w:rsidR="006073FC">
        <w:rPr>
          <w:rFonts w:ascii="Times New Roman" w:hAnsi="Times New Roman" w:cs="Times New Roman"/>
          <w:sz w:val="28"/>
          <w:szCs w:val="28"/>
        </w:rPr>
        <w:t>20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ОПОП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2 Основная характеристика основной профессиональной образовательной программы. Объем образовательной программы. 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4 Планируемые результаты освоения образовательной программы: 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5 Структура образовательной программы</w:t>
      </w:r>
    </w:p>
    <w:p w:rsidR="00E34086" w:rsidRDefault="00E34086" w:rsidP="00E3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5.1. Учебный план. (Приложение 1)</w:t>
      </w:r>
    </w:p>
    <w:p w:rsidR="00E34086" w:rsidRDefault="00E34086" w:rsidP="00E3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5.2. Календарный учебный график (Приложение 2)</w:t>
      </w:r>
    </w:p>
    <w:p w:rsidR="00E34086" w:rsidRPr="00936965" w:rsidRDefault="00E34086" w:rsidP="00E3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Рабочая программа воспитания. </w:t>
      </w:r>
      <w:r w:rsidRPr="0093696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 xml:space="preserve">. Рабочие программы  дисциплин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модулей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 xml:space="preserve"> Рабочие программы практик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Оценочные материалы: фонды оценочных сре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я промежуточной аттестации и государственной итоговой аттестации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696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E34086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6965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86" w:rsidRPr="00936965" w:rsidRDefault="00E34086" w:rsidP="00E34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6 Организационно-педагогические условия реализации основной профессиональной образовательной программы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6.1. Требования к материально-техническому оснащению образовательной программы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</w:p>
    <w:p w:rsidR="00E34086" w:rsidRPr="00936965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6.3. Требования к финансовым условиям реализации образовательной программы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34" w:rsidRPr="000715BD" w:rsidRDefault="00AA5034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34" w:rsidRPr="000715BD" w:rsidRDefault="00AA5034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Раздел 1 Общие положения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BD">
        <w:rPr>
          <w:rFonts w:ascii="Times New Roman" w:hAnsi="Times New Roman" w:cs="Times New Roman"/>
          <w:b/>
          <w:sz w:val="28"/>
          <w:szCs w:val="28"/>
        </w:rPr>
        <w:t>1.1</w:t>
      </w:r>
      <w:r w:rsidRPr="000715BD">
        <w:rPr>
          <w:rFonts w:ascii="Times New Roman" w:hAnsi="Times New Roman" w:cs="Times New Roman"/>
          <w:sz w:val="28"/>
          <w:szCs w:val="28"/>
        </w:rPr>
        <w:t xml:space="preserve"> Настоящая основная профессиональная образовательная программа по специальности среднего професси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онального образования 09.02.07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 xml:space="preserve"> (далее – ОПОП СПО) разработана на основе федерального государственного образовательного стандарта среднего профессионального образов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ания по специальности 09.02.07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от 9 декабря 2016 года № 1547 (зарегистрирован Министерством юстиции Российской Федерации 26 декабря 2016г., регистрационный №44936) (далее – ФГОС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СПО).</w:t>
      </w:r>
      <w:proofErr w:type="gramEnd"/>
    </w:p>
    <w:p w:rsidR="00D3273D" w:rsidRPr="000715BD" w:rsidRDefault="00D3273D" w:rsidP="000715B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ОПОП СПО определяет объем и содержание среднего профессионального образования по специальности 0</w:t>
      </w:r>
      <w:r w:rsidR="005B1F93">
        <w:rPr>
          <w:rFonts w:ascii="Times New Roman" w:hAnsi="Times New Roman" w:cs="Times New Roman"/>
          <w:sz w:val="28"/>
          <w:szCs w:val="28"/>
        </w:rPr>
        <w:t xml:space="preserve">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5B1F93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 xml:space="preserve">, планируемые результаты освоения </w:t>
      </w:r>
      <w:r w:rsidR="00FA4AB2" w:rsidRPr="000715BD">
        <w:rPr>
          <w:rFonts w:ascii="Times New Roman" w:hAnsi="Times New Roman" w:cs="Times New Roman"/>
          <w:sz w:val="28"/>
          <w:szCs w:val="28"/>
        </w:rPr>
        <w:t xml:space="preserve">ОПОП и  организационно-педагогические условия реализации </w:t>
      </w:r>
      <w:r w:rsidR="00903A9E" w:rsidRPr="000715BD">
        <w:rPr>
          <w:rFonts w:ascii="Times New Roman" w:hAnsi="Times New Roman" w:cs="Times New Roman"/>
          <w:sz w:val="28"/>
          <w:szCs w:val="28"/>
        </w:rPr>
        <w:t>ОПОП.</w:t>
      </w:r>
    </w:p>
    <w:p w:rsidR="00FA4AB2" w:rsidRPr="000715BD" w:rsidRDefault="00FA4AB2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 w:rsidR="00903A9E" w:rsidRPr="000715BD">
        <w:rPr>
          <w:rFonts w:ascii="Times New Roman" w:hAnsi="Times New Roman" w:cs="Times New Roman"/>
          <w:sz w:val="28"/>
          <w:szCs w:val="28"/>
        </w:rPr>
        <w:t>колле</w:t>
      </w:r>
      <w:proofErr w:type="gramStart"/>
      <w:r w:rsidR="00903A9E" w:rsidRPr="000715BD">
        <w:rPr>
          <w:rFonts w:ascii="Times New Roman" w:hAnsi="Times New Roman" w:cs="Times New Roman"/>
          <w:sz w:val="28"/>
          <w:szCs w:val="28"/>
        </w:rPr>
        <w:t xml:space="preserve">дж </w:t>
      </w:r>
      <w:r w:rsidRPr="000715BD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</w:p>
    <w:p w:rsidR="00FA4AB2" w:rsidRPr="000715BD" w:rsidRDefault="00FA4AB2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предусматрива</w:t>
      </w:r>
      <w:r w:rsidR="00903A9E" w:rsidRPr="000715BD">
        <w:rPr>
          <w:rFonts w:ascii="Times New Roman" w:hAnsi="Times New Roman" w:cs="Times New Roman"/>
          <w:sz w:val="28"/>
          <w:szCs w:val="28"/>
        </w:rPr>
        <w:t>ют</w:t>
      </w:r>
      <w:r w:rsidRPr="000715BD">
        <w:rPr>
          <w:rFonts w:ascii="Times New Roman" w:hAnsi="Times New Roman" w:cs="Times New Roman"/>
          <w:sz w:val="28"/>
          <w:szCs w:val="28"/>
        </w:rPr>
        <w:t xml:space="preserve"> возможность приема-передачи информации в доступных для них формах.</w:t>
      </w:r>
    </w:p>
    <w:p w:rsidR="008E6BF3" w:rsidRPr="000715BD" w:rsidRDefault="00903A9E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</w:p>
    <w:p w:rsidR="00903A9E" w:rsidRPr="000715BD" w:rsidRDefault="00903A9E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1.2 Нормативные основания для разработки ОПОП</w:t>
      </w:r>
      <w:r w:rsidR="00903A9E" w:rsidRPr="000715BD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Pr="000715BD">
        <w:rPr>
          <w:rFonts w:ascii="Times New Roman" w:hAnsi="Times New Roman" w:cs="Times New Roman"/>
          <w:b/>
          <w:sz w:val="28"/>
          <w:szCs w:val="28"/>
        </w:rPr>
        <w:t>: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97301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3273D"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273D" w:rsidRPr="000715BD">
        <w:rPr>
          <w:rFonts w:ascii="Times New Roman" w:hAnsi="Times New Roman" w:cs="Times New Roman"/>
          <w:sz w:val="28"/>
          <w:szCs w:val="28"/>
        </w:rPr>
        <w:t xml:space="preserve"> России от 9 декабря 2016 года № 1547 «Об</w:t>
      </w:r>
      <w:r w:rsidR="00903A9E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D3273D" w:rsidRPr="000715BD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314057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09.02.07 </w:t>
      </w:r>
      <w:r w:rsidR="00D3273D" w:rsidRPr="000715BD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 (зарегистрирован Министерством юстиции Российской Федерации 26 декабря 2016 г., регистрационный № 44936);</w:t>
      </w:r>
    </w:p>
    <w:p w:rsidR="0097301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97301D" w:rsidRPr="000715BD">
        <w:rPr>
          <w:rStyle w:val="a3"/>
          <w:rFonts w:ascii="Times New Roman" w:hAnsi="Times New Roman"/>
          <w:color w:val="auto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</w:r>
      <w:r w:rsidR="0097301D" w:rsidRPr="000715BD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7 июня 2012 г. </w:t>
      </w:r>
      <w:proofErr w:type="gramStart"/>
      <w:r w:rsidR="0097301D" w:rsidRPr="000715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301D" w:rsidRPr="000715BD">
        <w:rPr>
          <w:rFonts w:ascii="Times New Roman" w:hAnsi="Times New Roman" w:cs="Times New Roman"/>
          <w:sz w:val="28"/>
          <w:szCs w:val="28"/>
        </w:rPr>
        <w:t xml:space="preserve"> N 24480)</w:t>
      </w:r>
      <w:r w:rsidR="00AA5034" w:rsidRPr="000715BD">
        <w:rPr>
          <w:rFonts w:ascii="Times New Roman" w:hAnsi="Times New Roman" w:cs="Times New Roman"/>
          <w:sz w:val="28"/>
          <w:szCs w:val="28"/>
        </w:rPr>
        <w:t>;</w:t>
      </w:r>
      <w:r w:rsidR="0097301D" w:rsidRPr="000715BD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D3273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3273D"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273D" w:rsidRPr="000715BD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</w:t>
      </w:r>
      <w:r w:rsidR="00D3273D" w:rsidRPr="000715BD">
        <w:rPr>
          <w:rFonts w:ascii="Times New Roman" w:hAnsi="Times New Roman" w:cs="Times New Roman"/>
          <w:sz w:val="28"/>
          <w:szCs w:val="28"/>
        </w:rPr>
        <w:lastRenderedPageBreak/>
        <w:t>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D3273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3273D"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273D" w:rsidRPr="000715BD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D3273D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F5388" w:rsidRPr="000715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2F5388"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F5388" w:rsidRPr="000715BD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="002F5388"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="002F5388" w:rsidRPr="000715BD">
        <w:rPr>
          <w:rFonts w:ascii="Times New Roman" w:hAnsi="Times New Roman" w:cs="Times New Roman"/>
          <w:sz w:val="28"/>
          <w:szCs w:val="28"/>
        </w:rPr>
        <w:t xml:space="preserve"> «</w:t>
      </w:r>
      <w:r w:rsidR="002F5388"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="002F5388" w:rsidRPr="000715BD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="002F5388"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="002F5388" w:rsidRPr="000715BD">
        <w:rPr>
          <w:rFonts w:ascii="Times New Roman" w:hAnsi="Times New Roman" w:cs="Times New Roman"/>
          <w:sz w:val="28"/>
          <w:szCs w:val="28"/>
        </w:rPr>
        <w:t>);</w:t>
      </w:r>
    </w:p>
    <w:p w:rsidR="00903A9E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D3273D" w:rsidRPr="000715BD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18 ноября 2013 года № 679н, «Об утверждении профессионального стандарта 06.001 </w:t>
      </w:r>
      <w:r w:rsidR="002F5388" w:rsidRPr="000715BD">
        <w:rPr>
          <w:rFonts w:ascii="Times New Roman" w:hAnsi="Times New Roman" w:cs="Times New Roman"/>
          <w:sz w:val="28"/>
          <w:szCs w:val="28"/>
        </w:rPr>
        <w:t>«</w:t>
      </w:r>
      <w:r w:rsidR="00D3273D" w:rsidRPr="000715BD">
        <w:rPr>
          <w:rFonts w:ascii="Times New Roman" w:hAnsi="Times New Roman" w:cs="Times New Roman"/>
          <w:sz w:val="28"/>
          <w:szCs w:val="28"/>
        </w:rPr>
        <w:t>Программист» (зарегистрирован Министерством юстиции Российской Федерации 18 декабря 2013 года, рег</w:t>
      </w:r>
      <w:r w:rsidR="00903A9E" w:rsidRPr="000715BD">
        <w:rPr>
          <w:rFonts w:ascii="Times New Roman" w:hAnsi="Times New Roman" w:cs="Times New Roman"/>
          <w:sz w:val="28"/>
          <w:szCs w:val="28"/>
        </w:rPr>
        <w:t>.№ 30635);</w:t>
      </w:r>
    </w:p>
    <w:p w:rsidR="00903A9E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903A9E" w:rsidRPr="000715BD">
        <w:rPr>
          <w:rFonts w:ascii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="00903A9E" w:rsidRPr="000715BD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903A9E" w:rsidRPr="000715BD">
        <w:rPr>
          <w:rFonts w:ascii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</w:t>
      </w:r>
      <w:r w:rsidRPr="000715BD">
        <w:rPr>
          <w:rFonts w:ascii="Times New Roman" w:hAnsi="Times New Roman" w:cs="Times New Roman"/>
          <w:sz w:val="28"/>
          <w:szCs w:val="28"/>
        </w:rPr>
        <w:t>);</w:t>
      </w:r>
    </w:p>
    <w:p w:rsidR="002B31BB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БПЭК;</w:t>
      </w:r>
    </w:p>
    <w:p w:rsidR="002B31BB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 xml:space="preserve">Положение об организации практической подготовки </w:t>
      </w:r>
      <w:proofErr w:type="gramStart"/>
      <w:r w:rsidR="002B31BB" w:rsidRPr="00071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31BB" w:rsidRPr="000715BD">
        <w:rPr>
          <w:rFonts w:ascii="Times New Roman" w:hAnsi="Times New Roman" w:cs="Times New Roman"/>
          <w:sz w:val="28"/>
          <w:szCs w:val="28"/>
        </w:rPr>
        <w:t xml:space="preserve"> ГБПОУ БПЭК;</w:t>
      </w:r>
    </w:p>
    <w:p w:rsidR="002B31BB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>Положение об основной профессиональной образовательной программе ГБПОУ БПЭК;</w:t>
      </w:r>
    </w:p>
    <w:p w:rsidR="003B74B6" w:rsidRPr="000715BD" w:rsidRDefault="0052690B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об учебно-методическом комплексе ГБПОУ БПЭК;</w:t>
      </w:r>
    </w:p>
    <w:p w:rsidR="003B74B6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 текущей</w:t>
      </w:r>
      <w:r w:rsidR="00C84BA7" w:rsidRPr="000715BD">
        <w:rPr>
          <w:rFonts w:ascii="Times New Roman" w:hAnsi="Times New Roman" w:cs="Times New Roman"/>
          <w:sz w:val="28"/>
          <w:szCs w:val="28"/>
        </w:rPr>
        <w:t xml:space="preserve"> и </w:t>
      </w:r>
      <w:r w:rsidR="003B74B6" w:rsidRPr="000715BD">
        <w:rPr>
          <w:rFonts w:ascii="Times New Roman" w:hAnsi="Times New Roman" w:cs="Times New Roman"/>
          <w:sz w:val="28"/>
          <w:szCs w:val="28"/>
        </w:rPr>
        <w:t>промежуточной аттестации студентов ГБПОУ БПЭК;</w:t>
      </w:r>
    </w:p>
    <w:p w:rsidR="003B74B6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 рабочих программах учебных предметов, дисциплин и профессиональных модулей ГБПОУ БПЭК;</w:t>
      </w:r>
    </w:p>
    <w:p w:rsidR="003B74B6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 фондах оценочных средств ГБПОУ БПЭК</w:t>
      </w:r>
      <w:r w:rsidR="002B31BB" w:rsidRPr="000715BD">
        <w:rPr>
          <w:rFonts w:ascii="Times New Roman" w:hAnsi="Times New Roman" w:cs="Times New Roman"/>
          <w:sz w:val="28"/>
          <w:szCs w:val="28"/>
        </w:rPr>
        <w:t>;</w:t>
      </w:r>
    </w:p>
    <w:p w:rsidR="003B74B6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3B74B6" w:rsidRPr="000715BD">
        <w:rPr>
          <w:rFonts w:ascii="Times New Roman" w:hAnsi="Times New Roman" w:cs="Times New Roman"/>
          <w:sz w:val="28"/>
          <w:szCs w:val="28"/>
        </w:rPr>
        <w:t>Положение о проведении государственной итоговой аттестации в ГБПОУ БПЭК</w:t>
      </w:r>
      <w:r w:rsidR="002B31BB" w:rsidRPr="000715BD">
        <w:rPr>
          <w:rFonts w:ascii="Times New Roman" w:hAnsi="Times New Roman" w:cs="Times New Roman"/>
          <w:sz w:val="28"/>
          <w:szCs w:val="28"/>
        </w:rPr>
        <w:t>;</w:t>
      </w:r>
    </w:p>
    <w:p w:rsidR="002B31BB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2B31BB" w:rsidRPr="000715BD">
        <w:rPr>
          <w:rFonts w:ascii="Times New Roman" w:hAnsi="Times New Roman" w:cs="Times New Roman"/>
          <w:sz w:val="28"/>
          <w:szCs w:val="28"/>
        </w:rPr>
        <w:t>Положение о заполнении, учете и выдаче дипломов о среднем профессиональном образовании  и их дубликатов в ГБПОУ БПЭК</w:t>
      </w:r>
      <w:r w:rsidR="0043609E" w:rsidRPr="000715BD">
        <w:rPr>
          <w:rFonts w:ascii="Times New Roman" w:hAnsi="Times New Roman" w:cs="Times New Roman"/>
          <w:sz w:val="28"/>
          <w:szCs w:val="28"/>
        </w:rPr>
        <w:t>;</w:t>
      </w:r>
    </w:p>
    <w:p w:rsidR="0043609E" w:rsidRPr="000715BD" w:rsidRDefault="0052690B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</w:t>
      </w:r>
      <w:r w:rsidR="0043609E" w:rsidRPr="000715BD">
        <w:rPr>
          <w:rFonts w:ascii="Times New Roman" w:hAnsi="Times New Roman" w:cs="Times New Roman"/>
          <w:sz w:val="28"/>
          <w:szCs w:val="28"/>
        </w:rPr>
        <w:t>Положение об обучении с применением электронных и дистанцио</w:t>
      </w:r>
      <w:r w:rsidR="00C84BA7" w:rsidRPr="000715BD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AF605A" w:rsidRPr="000715BD" w:rsidRDefault="00AF605A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-Положение об организации внеаудиторной самостоятельной работы студентов ГБПОУ БПЭК;</w:t>
      </w:r>
    </w:p>
    <w:p w:rsidR="00C84BA7" w:rsidRPr="000715BD" w:rsidRDefault="00C84BA7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-Положение по планированию, организации и проведению лабораторных и практических занятий в ГБПОУ БПЭК.</w:t>
      </w:r>
    </w:p>
    <w:p w:rsidR="00C84BA7" w:rsidRPr="000715BD" w:rsidRDefault="00C84BA7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B32" w:rsidRDefault="00FA0B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B6" w:rsidRPr="000715BD" w:rsidRDefault="003B74B6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 составлении ОПОП учитывались:</w:t>
      </w:r>
    </w:p>
    <w:p w:rsidR="003B74B6" w:rsidRPr="000715BD" w:rsidRDefault="003B74B6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Примерная основная образовательная программа подготовки специалистов среднего з</w:t>
      </w:r>
      <w:r w:rsidR="00AA5034" w:rsidRPr="000715BD">
        <w:rPr>
          <w:rFonts w:ascii="Times New Roman" w:hAnsi="Times New Roman" w:cs="Times New Roman"/>
          <w:bCs/>
          <w:sz w:val="28"/>
          <w:szCs w:val="28"/>
        </w:rPr>
        <w:t xml:space="preserve">вена по специальности 09.02.07 </w:t>
      </w:r>
      <w:r w:rsidRPr="000715BD">
        <w:rPr>
          <w:rFonts w:ascii="Times New Roman" w:hAnsi="Times New Roman" w:cs="Times New Roman"/>
          <w:bCs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bCs/>
          <w:sz w:val="28"/>
          <w:szCs w:val="28"/>
        </w:rPr>
        <w:t>нные системы и программирование;</w:t>
      </w:r>
    </w:p>
    <w:p w:rsidR="003B74B6" w:rsidRPr="000715BD" w:rsidRDefault="003B74B6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</w:p>
    <w:p w:rsidR="003B74B6" w:rsidRPr="000715BD" w:rsidRDefault="003B74B6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России от 20.02.2017 № 06-156 «О 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специальностям»;</w:t>
      </w:r>
    </w:p>
    <w:p w:rsidR="00903A9E" w:rsidRPr="000715BD" w:rsidRDefault="00903A9E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1.3 Перечень сокращений, используемых в тексте ОПОП: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5B1F93" w:rsidRPr="000715BD" w:rsidRDefault="005B1F93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ППСС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 программа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ОПОП –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Pr="000715BD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программа; 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 xml:space="preserve"> – общие компетенции;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ПК – профессиональные компетенции.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Цикл ОГСЭ – общий гуманитарный и социально-экономический цикл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Цикл ЕН – математический и общий естественнонаучный цикл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8E6BF3" w:rsidRPr="000715BD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0715BD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основной образовательной программы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Квалификация, присваиваемая выпускникам образовательн</w:t>
      </w:r>
      <w:r w:rsidR="00AA5034" w:rsidRPr="000715BD">
        <w:rPr>
          <w:rFonts w:ascii="Times New Roman" w:hAnsi="Times New Roman" w:cs="Times New Roman"/>
          <w:sz w:val="28"/>
          <w:szCs w:val="28"/>
        </w:rPr>
        <w:t>ой программы: программист.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в профессиональной образовательной организации 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>.</w:t>
      </w:r>
    </w:p>
    <w:p w:rsidR="0043609E" w:rsidRPr="000715BD" w:rsidRDefault="0043609E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Срок получения </w:t>
      </w:r>
      <w:r w:rsidR="00D3273D" w:rsidRPr="000715BD">
        <w:rPr>
          <w:rFonts w:ascii="Times New Roman" w:hAnsi="Times New Roman" w:cs="Times New Roman"/>
          <w:sz w:val="28"/>
          <w:szCs w:val="28"/>
        </w:rPr>
        <w:t>среднего профессионального образов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ания по специальности 09.02.07 </w:t>
      </w:r>
      <w:r w:rsidR="00D3273D"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="00D3273D"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Pr="000715BD">
        <w:rPr>
          <w:rFonts w:ascii="Times New Roman" w:hAnsi="Times New Roman" w:cs="Times New Roman"/>
          <w:sz w:val="28"/>
          <w:szCs w:val="28"/>
        </w:rPr>
        <w:t xml:space="preserve">в очной форме обучения вне зависимости от применяемых образовательных технологий, составляет: </w:t>
      </w:r>
    </w:p>
    <w:p w:rsidR="00D3273D" w:rsidRPr="000715BD" w:rsidRDefault="0043609E" w:rsidP="000715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- 3 года 10 месяцев </w:t>
      </w:r>
    </w:p>
    <w:p w:rsidR="0043609E" w:rsidRPr="000715BD" w:rsidRDefault="0043609E" w:rsidP="000715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3609E" w:rsidRPr="000715BD" w:rsidRDefault="0043609E" w:rsidP="000715B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2C70" w:rsidRDefault="00402C70" w:rsidP="000715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3609E" w:rsidRPr="000715BD" w:rsidRDefault="0043609E" w:rsidP="000715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Структура и объем образовательной программы</w:t>
      </w:r>
    </w:p>
    <w:p w:rsidR="0028499A" w:rsidRPr="000715BD" w:rsidRDefault="0028499A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92"/>
        <w:gridCol w:w="992"/>
      </w:tblGrid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499A" w:rsidRPr="000715BD" w:rsidRDefault="00245468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402C70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FA0B32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FA0B32" w:rsidP="00402C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FA0B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0B3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45468" w:rsidP="000715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99A" w:rsidRPr="000715BD" w:rsidTr="009764F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0715BD" w:rsidRDefault="0028499A" w:rsidP="00071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0715BD" w:rsidRDefault="0028499A" w:rsidP="000715B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b/>
                <w:sz w:val="28"/>
                <w:szCs w:val="28"/>
              </w:rPr>
              <w:t>5940</w:t>
            </w:r>
          </w:p>
        </w:tc>
      </w:tr>
    </w:tbl>
    <w:p w:rsidR="0043609E" w:rsidRPr="000715BD" w:rsidRDefault="0043609E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Раздел 3 Характеристика профессиональной деятельности выпускника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3.1</w:t>
      </w:r>
      <w:r w:rsidRPr="000715BD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06 Связь, информационные и коммуникационные технологии: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Разработка модулей программного обеспечения для компьютерных систем.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Осуществление интеграции программных модулей.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Сопровождение и обслуживание программного обеспечения компьютерных систем.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Разработка, администрирование и защита баз данных.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Раздел 4 Планируемые результаты освоения образовательной программы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4.1 Общие компетенции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68"/>
        <w:gridCol w:w="5649"/>
      </w:tblGrid>
      <w:tr w:rsidR="00D3273D" w:rsidRPr="000715BD" w:rsidTr="008E6BF3">
        <w:trPr>
          <w:cantSplit/>
          <w:trHeight w:val="1739"/>
          <w:jc w:val="center"/>
        </w:trPr>
        <w:tc>
          <w:tcPr>
            <w:tcW w:w="1199" w:type="dxa"/>
            <w:shd w:val="clear" w:color="auto" w:fill="auto"/>
            <w:textDirection w:val="btLr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</w:t>
            </w:r>
          </w:p>
        </w:tc>
      </w:tr>
      <w:tr w:rsidR="00D3273D" w:rsidRPr="000715BD" w:rsidTr="008E6BF3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действия; определить необходимые ресурсы; владеть актуальными методами работы в профессиональной и смежных </w:t>
            </w: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сферах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3273D" w:rsidRPr="000715BD" w:rsidTr="008E6BF3">
        <w:trPr>
          <w:cantSplit/>
          <w:trHeight w:val="2330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D3273D" w:rsidRPr="000715BD" w:rsidTr="008E6BF3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3273D" w:rsidRPr="000715BD" w:rsidTr="008E6BF3">
        <w:trPr>
          <w:cantSplit/>
          <w:trHeight w:val="1132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3273D" w:rsidRPr="000715BD" w:rsidTr="008E6BF3">
        <w:trPr>
          <w:cantSplit/>
          <w:trHeight w:val="1140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3273D" w:rsidRPr="000715BD" w:rsidTr="008E6BF3">
        <w:trPr>
          <w:cantSplit/>
          <w:trHeight w:val="1172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3273D" w:rsidRPr="000715BD" w:rsidTr="008E6BF3">
        <w:trPr>
          <w:cantSplit/>
          <w:trHeight w:val="509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3273D" w:rsidRPr="000715BD" w:rsidTr="008E6BF3">
        <w:trPr>
          <w:cantSplit/>
          <w:trHeight w:val="991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3273D" w:rsidRPr="000715BD" w:rsidTr="008E6BF3">
        <w:trPr>
          <w:cantSplit/>
          <w:trHeight w:val="100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D3273D" w:rsidRPr="000715BD" w:rsidTr="008E6BF3">
        <w:trPr>
          <w:cantSplit/>
          <w:trHeight w:val="1121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3273D" w:rsidRPr="000715BD" w:rsidTr="008E6BF3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описывать значимость своей специальности</w:t>
            </w:r>
          </w:p>
        </w:tc>
      </w:tr>
      <w:tr w:rsidR="00D3273D" w:rsidRPr="000715BD" w:rsidTr="008E6BF3">
        <w:trPr>
          <w:cantSplit/>
          <w:trHeight w:val="1138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специальности</w:t>
            </w:r>
          </w:p>
        </w:tc>
      </w:tr>
      <w:tr w:rsidR="00D3273D" w:rsidRPr="000715BD" w:rsidTr="008E6BF3">
        <w:trPr>
          <w:cantSplit/>
          <w:trHeight w:val="98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</w:t>
            </w:r>
          </w:p>
        </w:tc>
      </w:tr>
      <w:tr w:rsidR="00D3273D" w:rsidRPr="000715BD" w:rsidTr="008E6BF3">
        <w:trPr>
          <w:cantSplit/>
          <w:trHeight w:val="1228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3273D" w:rsidRPr="000715BD" w:rsidTr="008E6BF3">
        <w:trPr>
          <w:cantSplit/>
          <w:trHeight w:val="1267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D3273D" w:rsidRPr="000715BD" w:rsidTr="008E6BF3">
        <w:trPr>
          <w:cantSplit/>
          <w:trHeight w:val="1430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D3273D" w:rsidRPr="000715BD" w:rsidTr="008E6BF3">
        <w:trPr>
          <w:cantSplit/>
          <w:trHeight w:val="983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3273D" w:rsidRPr="000715BD" w:rsidTr="008E6BF3">
        <w:trPr>
          <w:cantSplit/>
          <w:trHeight w:val="956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3273D" w:rsidRPr="000715BD" w:rsidTr="008E6BF3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D3273D" w:rsidRPr="000715BD" w:rsidTr="008E6BF3">
        <w:trPr>
          <w:cantSplit/>
          <w:trHeight w:val="2227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3273D" w:rsidRPr="000715BD" w:rsidTr="008E6BF3">
        <w:trPr>
          <w:cantSplit/>
          <w:trHeight w:val="169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3273D" w:rsidRPr="000715BD" w:rsidTr="008E6BF3">
        <w:trPr>
          <w:cantSplit/>
          <w:trHeight w:val="1297"/>
          <w:jc w:val="center"/>
        </w:trPr>
        <w:tc>
          <w:tcPr>
            <w:tcW w:w="1199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D3273D" w:rsidRPr="000715BD" w:rsidRDefault="00D3273D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70" w:rsidRDefault="00402C70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lastRenderedPageBreak/>
        <w:t>4.2. Профессиональные компетенции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3880"/>
      </w:tblGrid>
      <w:tr w:rsidR="00D3273D" w:rsidRPr="000715BD" w:rsidTr="008E6BF3">
        <w:trPr>
          <w:jc w:val="center"/>
        </w:trPr>
        <w:tc>
          <w:tcPr>
            <w:tcW w:w="2440" w:type="dxa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виды</w:t>
            </w: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460" w:type="dxa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Код и формулировка</w:t>
            </w:r>
          </w:p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Показатели освоения компетенции</w:t>
            </w:r>
          </w:p>
        </w:tc>
      </w:tr>
      <w:tr w:rsidR="00D3273D" w:rsidRPr="000715BD" w:rsidTr="008E6BF3">
        <w:trPr>
          <w:trHeight w:val="920"/>
          <w:jc w:val="center"/>
        </w:trPr>
        <w:tc>
          <w:tcPr>
            <w:tcW w:w="244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D3273D" w:rsidRPr="000715BD" w:rsidTr="008E6BF3">
        <w:trPr>
          <w:trHeight w:val="92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Оценка сложности алгоритма.</w:t>
            </w:r>
          </w:p>
        </w:tc>
      </w:tr>
      <w:tr w:rsidR="00D3273D" w:rsidRPr="000715BD" w:rsidTr="008E6BF3">
        <w:trPr>
          <w:trHeight w:val="92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Актуальная нормативно-правовая база в области документирования алгоритмов.</w:t>
            </w:r>
          </w:p>
        </w:tc>
      </w:tr>
      <w:tr w:rsidR="00D3273D" w:rsidRPr="000715BD" w:rsidTr="008E6BF3">
        <w:trPr>
          <w:trHeight w:val="46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опыт: 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код программного продукта на основе готовой спецификации на уровне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мобильные приложения.</w:t>
            </w:r>
          </w:p>
        </w:tc>
      </w:tr>
      <w:tr w:rsidR="00D3273D" w:rsidRPr="000715BD" w:rsidTr="008E6BF3">
        <w:trPr>
          <w:trHeight w:val="46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Создавать программу по разработанному алгоритму как отдельный модуль.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разработку кода программного модуля на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языках низкого уровня и высокого </w:t>
            </w: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для мобильных платформ.</w:t>
            </w:r>
          </w:p>
        </w:tc>
      </w:tr>
      <w:tr w:rsidR="00D3273D" w:rsidRPr="000715BD" w:rsidTr="008E6BF3">
        <w:trPr>
          <w:trHeight w:val="46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Знание API современных мобильных операционных систем.</w:t>
            </w:r>
          </w:p>
        </w:tc>
      </w:tr>
      <w:tr w:rsidR="00D3273D" w:rsidRPr="000715BD" w:rsidTr="008E6BF3">
        <w:trPr>
          <w:trHeight w:val="305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опыт: 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инструментальные средства на этапе отладки программного продукта.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Проводить тестирование программного модуля по определенному сценарию.</w:t>
            </w:r>
          </w:p>
        </w:tc>
      </w:tr>
      <w:tr w:rsidR="00D3273D" w:rsidRPr="000715BD" w:rsidTr="008E6BF3">
        <w:trPr>
          <w:trHeight w:val="305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отладку и тестирование программы на уровне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Применять инструментальные средства отладки программного обеспечения.</w:t>
            </w:r>
          </w:p>
        </w:tc>
      </w:tr>
      <w:tr w:rsidR="00D3273D" w:rsidRPr="000715BD" w:rsidTr="008E6BF3">
        <w:trPr>
          <w:trHeight w:val="305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 Основные принципы отладки и тестирования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Инструментарий отладки программных продуктов.</w:t>
            </w:r>
          </w:p>
        </w:tc>
      </w:tr>
      <w:tr w:rsidR="00D3273D" w:rsidRPr="000715BD" w:rsidTr="008E6BF3">
        <w:trPr>
          <w:trHeight w:val="7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1.4. Выполнять тестирование программных модулей.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Проводить тестирование программного модуля по определенному сценарию.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инструментальные средства на этапе тестирования программного продукта.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отладку и тестирование программы на уровне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виды и принципы тестирования программных продуктов.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ПК 1.5. Осуществлять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оптимизацию программного кода.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алгоритмы, в том числе с применением инструментальных средств.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оптимизацию программного кода.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оптимизацию и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кода.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системой контроля версий.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оптимизации и приемы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рефакторинга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Инструментальные средства анализа алгоритма.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Методы организации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рефакторинга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оптимизации кода.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Принципы работы с системой контроля версий.</w:t>
            </w:r>
          </w:p>
        </w:tc>
      </w:tr>
      <w:tr w:rsidR="00D3273D" w:rsidRPr="000715BD" w:rsidTr="008E6BF3">
        <w:trPr>
          <w:trHeight w:val="487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мобильные приложения.</w:t>
            </w:r>
          </w:p>
        </w:tc>
      </w:tr>
      <w:tr w:rsidR="00D3273D" w:rsidRPr="000715BD" w:rsidTr="008E6BF3">
        <w:trPr>
          <w:trHeight w:val="486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программные средства.</w:t>
            </w:r>
          </w:p>
        </w:tc>
      </w:tr>
      <w:tr w:rsidR="00D3273D" w:rsidRPr="000715BD" w:rsidTr="008E6BF3">
        <w:trPr>
          <w:trHeight w:val="486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этапы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D3273D" w:rsidRPr="000715BD" w:rsidTr="008E6BF3">
        <w:trPr>
          <w:trHeight w:val="624"/>
          <w:jc w:val="center"/>
        </w:trPr>
        <w:tc>
          <w:tcPr>
            <w:tcW w:w="244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интеграции программных модулей</w:t>
            </w: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наборы (пакеты) для программного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сценарии программного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62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Определять источники и приемники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Debug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Trace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размер минимального набора тестов.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пакеты и тестовые сценарии.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Выявлять ошибки в системных компонентах на основе спецификаций.</w:t>
            </w:r>
          </w:p>
        </w:tc>
      </w:tr>
      <w:tr w:rsidR="00D3273D" w:rsidRPr="000715BD" w:rsidTr="008E6BF3">
        <w:trPr>
          <w:trHeight w:val="62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Виды и варианты интеграционных решений.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инструменты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протоколы доступа к данным.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отладочных классов.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Графические средства проектирования архитектуры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2.2. Выполнять интеграцию модулей в программное обеспечение.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Интегрировать модули в программное обеспечение.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Отлаживать программные модули.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транспортные протоколы и стандарты форматирования сообщений.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тестирование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постобработку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Создавать класс</w:t>
            </w: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исключения на основе базовых классов.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ручное и автоматизированное тестирование программного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Выявлять ошибки в системных компонентах на основе спецификаций.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работы в системах контроля версий.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процесса разработки программного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верификации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инструменты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протоколы доступа к данным.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схемы обработки исключительных ситуаций.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виды тестирования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Приемы работы с инструментальными средствами тестирования и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45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Отлаживать программные модули.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448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методы для получения кода с заданной функциональностью и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степенью качества.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инструментальные средства отладки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Определять источники и приемники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тестирование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постобработку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работы в системах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отладку, используя методы и инструменты условной компиляции.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Выявлять ошибки в системных компонентах на основе спецификаций.</w:t>
            </w:r>
          </w:p>
        </w:tc>
      </w:tr>
      <w:tr w:rsidR="00D3273D" w:rsidRPr="000715BD" w:rsidTr="008E6BF3">
        <w:trPr>
          <w:trHeight w:val="448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верификации и аттестации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схемы обработки исключительных ситуаций.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Приемы работы с инструментальными средствами тестирования и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наборы (пакеты) для программного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сценарии программного средства.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тестирование интеграции.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постобработку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работы в системах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Оценивать размер минимального набора тестов.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тестовые пакеты и тестовые сценарии.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ручное и автоматизированное тестирование программного модуля.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ошибки в системных компонентах на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спецификаций.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верификации и аттестации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и схемы обработки исключительных ситуаций.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виды тестирования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Приемы работы с инструментальными средствами тестирования и отладки.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Организовывать постобработку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Приемы работы в системах контроля версий.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Выявлять ошибки в системных компонентах на основе спецификаций.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процесса разработки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интегрированию программных модулей.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верификации и аттестации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работы в команде разработчиков.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Проводить сравнительный анализ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сравнительный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средств разработки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Разграничивать подходы к менеджменту программных проектов.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сравнительного анализа программных продуктов и средств разработки.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подходы к менеджменту программных продуктов.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оценки бюджета, сроков и рисков разработки программ.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Сопровождение и обслуживание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инсталляцию, настройку и обслуживание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Настройка отдельных компонентов программного обеспечения компьютерных систем.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Подбирать и настраивать конфигурацию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Проводить инсталляцию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Производить настройку отдельных компонент программного обеспечения компьютерных систем.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работ на этапе сопровождения </w:t>
            </w: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и анализировать </w:t>
            </w:r>
            <w:r w:rsidRPr="000715BD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рактическихонные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качества программного обеспечения.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контроля конфигурации и поддержки целостности конфигурации </w:t>
            </w: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Модифицировать отдельные компоненты программного обеспечения в соответствии с потребностями заказчика.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видов работ на этапе поддержки программного обеспечения компьютерных систем.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Определять направления модификации программного продукта.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Разрабатывать и настраивать программные модули программного продукта.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Настраивать конфигурацию программного обеспечения компьютерных систем.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защиты программного обеспечения компьютерных систем.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Анализировать риски и характеристики качества программного обеспечения.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методы и средства защиты компьютерных систем программными и аппаратными средствами.</w:t>
            </w:r>
          </w:p>
        </w:tc>
      </w:tr>
      <w:tr w:rsidR="00D3273D" w:rsidRPr="000715BD" w:rsidTr="008E6BF3">
        <w:trPr>
          <w:trHeight w:val="34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Разработка, администрирование и защита баз данных.</w:t>
            </w: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документами отраслевой направленности.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Собирать, обрабатывать и анализировать информацию на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стадии.</w:t>
            </w:r>
          </w:p>
        </w:tc>
      </w:tr>
      <w:tr w:rsidR="00D3273D" w:rsidRPr="000715BD" w:rsidTr="008E6BF3">
        <w:trPr>
          <w:trHeight w:val="273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Методы описания схем баз данных в современных СУБД. 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баз данных, хранилищ данных, баз знаний.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структуризации и нормализации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работы с документами отраслевой направленности.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</w:t>
            </w: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-средствами проектирования баз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структуризации и нормализации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Структуры данных СУБД, общий подход к организации представлений, таблиц, индексов и кластеров.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объектами баз данных в конкретной системе управления базами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стандартные методы защиты объектов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документами отраслевой направленности.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заполнения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стандартные методы защиты объектов базы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</w:t>
            </w:r>
            <w:proofErr w:type="gram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  <w:proofErr w:type="spellEnd"/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-средствами проектирования баз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Создавать объекты баз данных в современных СУБД.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описания схем баз данных в современных СУБД.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целостности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Создавать объекты баз данных в современных СУБД.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структуризации и нормализации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11.5. Администрировать базы данных.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работы с объектами базы данных в конкретной системе управления базами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Применять стандартные методы для защиты объектов базы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стандартные процедуры резервного копирования и мониторинга выполнения этой процедуры.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процедуру восстановления базы данных и вести мониторинг выполнения этой процедуры.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Технологии передачи и обмена данными в компьютерных сетях.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процедуры резервного копирования.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процедуры восстановления базы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Использовать стандартные методы защиты объектов базы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Обеспечивать информационную безопасность на уровне базы данных.</w:t>
            </w:r>
          </w:p>
        </w:tc>
      </w:tr>
      <w:tr w:rsidR="00D3273D" w:rsidRPr="000715BD" w:rsidTr="008E6BF3">
        <w:trPr>
          <w:trHeight w:val="830"/>
          <w:jc w:val="center"/>
        </w:trPr>
        <w:tc>
          <w:tcPr>
            <w:tcW w:w="244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Методы организации целостности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Способы контроля доступа к данным и управления привилегиями.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Основы разработки приложений баз данных.</w:t>
            </w:r>
          </w:p>
          <w:p w:rsidR="00D3273D" w:rsidRPr="000715BD" w:rsidRDefault="00D3273D" w:rsidP="00071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5BD">
              <w:rPr>
                <w:rFonts w:ascii="Times New Roman" w:hAnsi="Times New Roman" w:cs="Times New Roman"/>
                <w:sz w:val="28"/>
                <w:szCs w:val="28"/>
              </w:rPr>
              <w:t>Основные методы и средства защиты данных в базе данных</w:t>
            </w:r>
          </w:p>
        </w:tc>
      </w:tr>
    </w:tbl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3273D" w:rsidRPr="000715BD" w:rsidSect="008E6BF3">
          <w:pgSz w:w="11907" w:h="16840" w:code="9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245468" w:rsidRPr="000715BD" w:rsidRDefault="00245468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lastRenderedPageBreak/>
        <w:t>Раздел 5. Структура образовательной программы</w:t>
      </w:r>
    </w:p>
    <w:p w:rsidR="009764F8" w:rsidRPr="000715BD" w:rsidRDefault="009764F8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68" w:rsidRPr="000715BD" w:rsidRDefault="00245468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5.1. Учебный план</w:t>
      </w:r>
      <w:r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6C4505" w:rsidRPr="000715BD">
        <w:rPr>
          <w:rFonts w:ascii="Times New Roman" w:hAnsi="Times New Roman" w:cs="Times New Roman"/>
          <w:sz w:val="28"/>
          <w:szCs w:val="28"/>
        </w:rPr>
        <w:t>(П</w:t>
      </w:r>
      <w:r w:rsidRPr="000715BD">
        <w:rPr>
          <w:rFonts w:ascii="Times New Roman" w:hAnsi="Times New Roman" w:cs="Times New Roman"/>
          <w:sz w:val="28"/>
          <w:szCs w:val="28"/>
        </w:rPr>
        <w:t>риложение 1)</w:t>
      </w:r>
    </w:p>
    <w:p w:rsidR="006C4505" w:rsidRPr="000715BD" w:rsidRDefault="006C4505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4F8" w:rsidRPr="000715BD" w:rsidRDefault="00F442A7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F442A7" w:rsidRPr="000715BD" w:rsidRDefault="00F442A7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4F8" w:rsidRPr="000715BD" w:rsidRDefault="009764F8" w:rsidP="000715BD">
      <w:pPr>
        <w:pStyle w:val="ConsPlusNormal"/>
        <w:numPr>
          <w:ilvl w:val="0"/>
          <w:numId w:val="7"/>
        </w:numPr>
        <w:ind w:left="0" w:firstLine="709"/>
        <w:jc w:val="center"/>
        <w:rPr>
          <w:b/>
          <w:bCs/>
          <w:sz w:val="28"/>
          <w:szCs w:val="28"/>
        </w:rPr>
      </w:pPr>
      <w:r w:rsidRPr="000715BD">
        <w:rPr>
          <w:b/>
          <w:bCs/>
          <w:sz w:val="28"/>
          <w:szCs w:val="28"/>
        </w:rPr>
        <w:t xml:space="preserve">Нормативная база реализации </w:t>
      </w:r>
    </w:p>
    <w:p w:rsidR="009764F8" w:rsidRPr="000715BD" w:rsidRDefault="009764F8" w:rsidP="000715BD">
      <w:pPr>
        <w:pStyle w:val="ConsPlusNormal"/>
        <w:ind w:firstLine="709"/>
        <w:jc w:val="center"/>
        <w:rPr>
          <w:sz w:val="28"/>
          <w:szCs w:val="28"/>
        </w:rPr>
      </w:pPr>
      <w:r w:rsidRPr="000715BD">
        <w:rPr>
          <w:b/>
          <w:bCs/>
          <w:sz w:val="28"/>
          <w:szCs w:val="28"/>
        </w:rPr>
        <w:t xml:space="preserve">ОПОП </w:t>
      </w:r>
      <w:r w:rsidR="00AA5034" w:rsidRPr="000715BD">
        <w:rPr>
          <w:b/>
          <w:sz w:val="28"/>
          <w:szCs w:val="28"/>
        </w:rPr>
        <w:t xml:space="preserve">09.02.07 </w:t>
      </w:r>
      <w:r w:rsidRPr="000715BD">
        <w:rPr>
          <w:b/>
          <w:sz w:val="28"/>
          <w:szCs w:val="28"/>
        </w:rPr>
        <w:t>Информацио</w:t>
      </w:r>
      <w:r w:rsidR="00AA5034" w:rsidRPr="000715BD">
        <w:rPr>
          <w:b/>
          <w:sz w:val="28"/>
          <w:szCs w:val="28"/>
        </w:rPr>
        <w:t>нные системы и программирование</w:t>
      </w:r>
    </w:p>
    <w:p w:rsidR="009764F8" w:rsidRPr="000715BD" w:rsidRDefault="009764F8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основной профессиональной образовательной программы </w:t>
      </w:r>
      <w:r w:rsidRPr="000715BD">
        <w:rPr>
          <w:rFonts w:ascii="Times New Roman" w:hAnsi="Times New Roman" w:cs="Times New Roman"/>
          <w:sz w:val="28"/>
          <w:szCs w:val="28"/>
        </w:rPr>
        <w:t>среднего профессионального образования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 по специальности 09.02.07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  <w:r w:rsidRPr="000715BD">
        <w:rPr>
          <w:rFonts w:ascii="Times New Roman" w:hAnsi="Times New Roman" w:cs="Times New Roman"/>
          <w:i/>
          <w:sz w:val="28"/>
          <w:szCs w:val="28"/>
        </w:rPr>
        <w:tab/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(ред. от 28.08.2020г. №441 (далее – Порядок организации образовательной деятельности);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Pr="000715BD">
        <w:rPr>
          <w:rFonts w:ascii="Times New Roman" w:hAnsi="Times New Roman" w:cs="Times New Roman"/>
          <w:sz w:val="28"/>
          <w:szCs w:val="28"/>
        </w:rPr>
        <w:t xml:space="preserve"> «</w:t>
      </w:r>
      <w:r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Pr="000715BD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Pr="00071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Pr="000715BD">
        <w:rPr>
          <w:rFonts w:ascii="Times New Roman" w:hAnsi="Times New Roman" w:cs="Times New Roman"/>
          <w:sz w:val="28"/>
          <w:szCs w:val="28"/>
        </w:rPr>
        <w:t>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России от 9 декабря 2016 г. N 1547 "Об утверждении федерального государственного образовательного стандарта среднего профессионального образования по специальности 09.02.07 «Информационные системы и программирование» (Зарегистрировано в Минюсте России 22.01.2018 N 49703);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Style w:val="a3"/>
          <w:rFonts w:ascii="Times New Roman" w:hAnsi="Times New Roman"/>
          <w:color w:val="auto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</w:r>
      <w:r w:rsidRPr="000715BD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7 июня 2012 г.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 xml:space="preserve"> N 24480)</w:t>
      </w:r>
      <w:r w:rsidR="00AA5034" w:rsidRPr="000715BD">
        <w:rPr>
          <w:rStyle w:val="a3"/>
          <w:rFonts w:ascii="Times New Roman" w:hAnsi="Times New Roman"/>
          <w:sz w:val="28"/>
          <w:szCs w:val="28"/>
        </w:rPr>
        <w:t>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18 ноября 2013 года № 679н, «Об утверждении профессионального стандарта 06.001 «Программист» (зарегистрирован Министерством юстиции Российской Федерации 18 декабря 2013 года, рег.№ 30635);</w:t>
      </w:r>
    </w:p>
    <w:p w:rsidR="009764F8" w:rsidRPr="000715BD" w:rsidRDefault="009764F8" w:rsidP="00071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5BD">
        <w:rPr>
          <w:rFonts w:ascii="Times New Roman" w:hAnsi="Times New Roman" w:cs="Times New Roman"/>
          <w:sz w:val="28"/>
          <w:szCs w:val="28"/>
        </w:rPr>
        <w:lastRenderedPageBreak/>
        <w:t>Устав государственного бюджетного профессионального образовательного учреждения «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</w:t>
      </w:r>
      <w:proofErr w:type="gramEnd"/>
    </w:p>
    <w:p w:rsidR="009764F8" w:rsidRPr="000715BD" w:rsidRDefault="009764F8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учитывались:</w:t>
      </w:r>
    </w:p>
    <w:p w:rsidR="009764F8" w:rsidRPr="000715BD" w:rsidRDefault="009764F8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Примерная основная образовательная программа подготовки специалистов среднего з</w:t>
      </w:r>
      <w:r w:rsidR="005B1F93">
        <w:rPr>
          <w:rFonts w:ascii="Times New Roman" w:hAnsi="Times New Roman" w:cs="Times New Roman"/>
          <w:bCs/>
          <w:sz w:val="28"/>
          <w:szCs w:val="28"/>
        </w:rPr>
        <w:t xml:space="preserve">вена по специальности 09.02.07 </w:t>
      </w:r>
      <w:r w:rsidRPr="000715BD">
        <w:rPr>
          <w:rFonts w:ascii="Times New Roman" w:hAnsi="Times New Roman" w:cs="Times New Roman"/>
          <w:bCs/>
          <w:sz w:val="28"/>
          <w:szCs w:val="28"/>
        </w:rPr>
        <w:t>Информацио</w:t>
      </w:r>
      <w:r w:rsidR="005B1F93">
        <w:rPr>
          <w:rFonts w:ascii="Times New Roman" w:hAnsi="Times New Roman" w:cs="Times New Roman"/>
          <w:bCs/>
          <w:sz w:val="28"/>
          <w:szCs w:val="28"/>
        </w:rPr>
        <w:t>нные системы и программирование</w:t>
      </w:r>
      <w:r w:rsidR="00AA5034" w:rsidRPr="000715B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64F8" w:rsidRPr="000715BD" w:rsidRDefault="009764F8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 w:rsidR="00AA5034" w:rsidRPr="000715BD">
        <w:rPr>
          <w:rFonts w:ascii="Times New Roman" w:hAnsi="Times New Roman" w:cs="Times New Roman"/>
          <w:sz w:val="28"/>
          <w:szCs w:val="28"/>
        </w:rPr>
        <w:t>;</w:t>
      </w:r>
    </w:p>
    <w:p w:rsidR="009764F8" w:rsidRPr="000715BD" w:rsidRDefault="009764F8" w:rsidP="000715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России от 20.02.2017 № 06-156 «О 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специальностям».</w:t>
      </w:r>
    </w:p>
    <w:p w:rsidR="009764F8" w:rsidRPr="000715BD" w:rsidRDefault="009764F8" w:rsidP="000715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64F8" w:rsidRPr="000715BD" w:rsidRDefault="009764F8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5BD">
        <w:rPr>
          <w:rFonts w:ascii="Times New Roman" w:hAnsi="Times New Roman" w:cs="Times New Roman"/>
          <w:b/>
          <w:bCs/>
          <w:sz w:val="28"/>
          <w:szCs w:val="28"/>
        </w:rPr>
        <w:t>2.  Общие положения</w:t>
      </w:r>
    </w:p>
    <w:p w:rsidR="009764F8" w:rsidRPr="000715BD" w:rsidRDefault="009764F8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F8" w:rsidRPr="000715BD" w:rsidRDefault="00D23E95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В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0715BD">
        <w:rPr>
          <w:rFonts w:ascii="Times New Roman" w:hAnsi="Times New Roman" w:cs="Times New Roman"/>
          <w:sz w:val="28"/>
          <w:szCs w:val="28"/>
        </w:rPr>
        <w:t>м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715BD">
        <w:rPr>
          <w:rFonts w:ascii="Times New Roman" w:hAnsi="Times New Roman" w:cs="Times New Roman"/>
          <w:sz w:val="28"/>
          <w:szCs w:val="28"/>
        </w:rPr>
        <w:t>е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для подготовки специалистов среднего з</w:t>
      </w:r>
      <w:r w:rsidR="00AA5034" w:rsidRPr="000715BD">
        <w:rPr>
          <w:rFonts w:ascii="Times New Roman" w:hAnsi="Times New Roman" w:cs="Times New Roman"/>
          <w:sz w:val="28"/>
          <w:szCs w:val="28"/>
        </w:rPr>
        <w:t xml:space="preserve">вена по специальности 09.02.07 </w:t>
      </w:r>
      <w:r w:rsidR="009764F8"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AA5034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 </w:t>
      </w:r>
      <w:r w:rsidRPr="000715BD">
        <w:rPr>
          <w:rFonts w:ascii="Times New Roman" w:hAnsi="Times New Roman" w:cs="Times New Roman"/>
          <w:sz w:val="28"/>
          <w:szCs w:val="28"/>
        </w:rPr>
        <w:t>с</w:t>
      </w:r>
      <w:r w:rsidR="009764F8" w:rsidRPr="000715BD">
        <w:rPr>
          <w:rFonts w:ascii="Times New Roman" w:hAnsi="Times New Roman" w:cs="Times New Roman"/>
          <w:sz w:val="28"/>
          <w:szCs w:val="28"/>
        </w:rPr>
        <w:t>формир</w:t>
      </w:r>
      <w:r w:rsidRPr="000715BD">
        <w:rPr>
          <w:rFonts w:ascii="Times New Roman" w:hAnsi="Times New Roman" w:cs="Times New Roman"/>
          <w:sz w:val="28"/>
          <w:szCs w:val="28"/>
        </w:rPr>
        <w:t>ованы</w:t>
      </w:r>
      <w:r w:rsidR="009764F8" w:rsidRPr="000715BD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ОПОП в части профессиональных компетенций на основе профессионального стандарта «Программист».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0715BD">
        <w:rPr>
          <w:sz w:val="28"/>
          <w:szCs w:val="28"/>
        </w:rPr>
        <w:t>Область профессиональной деятельности, в которой выпускники, освоившие образовательную программу в соответствии с учебным планом, могут осуществлять профессиональную деятельность: 06 Связь, информационные и коммуникационные технологии.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Учебный план разработан для  очной формы обучения.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Начало учебного года 1 сентября, режим работы образовательной организации шестидневный.</w:t>
      </w: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 w:rsidR="00C81700" w:rsidRPr="000715BD">
        <w:rPr>
          <w:rFonts w:ascii="Times New Roman" w:hAnsi="Times New Roman" w:cs="Times New Roman"/>
          <w:sz w:val="28"/>
          <w:szCs w:val="28"/>
        </w:rPr>
        <w:t>колле</w:t>
      </w:r>
      <w:proofErr w:type="gramStart"/>
      <w:r w:rsidR="00C81700" w:rsidRPr="000715BD">
        <w:rPr>
          <w:rFonts w:ascii="Times New Roman" w:hAnsi="Times New Roman" w:cs="Times New Roman"/>
          <w:sz w:val="28"/>
          <w:szCs w:val="28"/>
        </w:rPr>
        <w:t>дж</w:t>
      </w:r>
      <w:r w:rsidRPr="000715BD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764F8" w:rsidRPr="000715BD" w:rsidRDefault="009764F8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0715BD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</w:t>
      </w:r>
      <w:r w:rsidR="00C81700" w:rsidRPr="000715BD">
        <w:rPr>
          <w:rFonts w:ascii="Times New Roman" w:hAnsi="Times New Roman" w:cs="Times New Roman"/>
          <w:sz w:val="28"/>
          <w:szCs w:val="28"/>
        </w:rPr>
        <w:t>разработана</w:t>
      </w:r>
      <w:r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C81700" w:rsidRPr="000715BD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0715BD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  <w:bookmarkEnd w:id="1"/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lastRenderedPageBreak/>
        <w:t>Срок получения образования по учебному плану в соответствии с требованиями ФГОС СПО составляет 3 года 10 месяцев.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bookmarkStart w:id="2" w:name="Par62"/>
      <w:bookmarkEnd w:id="2"/>
      <w:r w:rsidRPr="000715BD">
        <w:rPr>
          <w:sz w:val="28"/>
          <w:szCs w:val="28"/>
        </w:rPr>
        <w:t xml:space="preserve">Учебный план разработан в соответствии с квалификацией специалиста среднего звена: 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Программист</w:t>
      </w:r>
    </w:p>
    <w:p w:rsidR="009764F8" w:rsidRPr="000715BD" w:rsidRDefault="009764F8" w:rsidP="000715BD">
      <w:pPr>
        <w:pStyle w:val="ConsPlusNormal"/>
        <w:jc w:val="both"/>
        <w:rPr>
          <w:sz w:val="28"/>
          <w:szCs w:val="28"/>
        </w:rPr>
      </w:pPr>
    </w:p>
    <w:p w:rsidR="00641AEB" w:rsidRPr="000715BD" w:rsidRDefault="00641AEB" w:rsidP="000715B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5BD">
        <w:rPr>
          <w:rFonts w:ascii="Times New Roman" w:hAnsi="Times New Roman" w:cs="Times New Roman"/>
          <w:b/>
          <w:bCs/>
          <w:sz w:val="28"/>
          <w:szCs w:val="28"/>
        </w:rPr>
        <w:t>Структура учебного плана</w:t>
      </w:r>
    </w:p>
    <w:p w:rsidR="009764F8" w:rsidRPr="000715BD" w:rsidRDefault="009764F8" w:rsidP="000715BD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Структура учебного плана включает обязательную часть и часть, формируемую участниками образовательных отношений (вариативную часть).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Обязательная часть направлена на формирование общих и профессиональных компетенций и составляет </w:t>
      </w:r>
      <w:r w:rsidR="00AA5034" w:rsidRPr="000715BD">
        <w:rPr>
          <w:sz w:val="28"/>
          <w:szCs w:val="28"/>
        </w:rPr>
        <w:t>2952 ч. (</w:t>
      </w:r>
      <w:r w:rsidRPr="000715BD">
        <w:rPr>
          <w:sz w:val="28"/>
          <w:szCs w:val="28"/>
        </w:rPr>
        <w:t>69,49 % от общего объема времени, отведенного на ее освоение</w:t>
      </w:r>
      <w:r w:rsidR="00AA5034" w:rsidRPr="000715BD">
        <w:rPr>
          <w:sz w:val="28"/>
          <w:szCs w:val="28"/>
        </w:rPr>
        <w:t>)</w:t>
      </w:r>
      <w:r w:rsidRPr="000715BD">
        <w:rPr>
          <w:sz w:val="28"/>
          <w:szCs w:val="28"/>
        </w:rPr>
        <w:t>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Вариативная часть образовательной программы </w:t>
      </w:r>
      <w:r w:rsidR="00AA5034" w:rsidRPr="000715BD">
        <w:rPr>
          <w:sz w:val="28"/>
          <w:szCs w:val="28"/>
        </w:rPr>
        <w:t xml:space="preserve">1296 ч. </w:t>
      </w:r>
      <w:r w:rsidRPr="000715BD">
        <w:rPr>
          <w:sz w:val="28"/>
          <w:szCs w:val="28"/>
        </w:rPr>
        <w:t>(30,51%) использована для расширения основных видов деятельности, к которым должен быть готов выпускник, 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Вариативная часть ОПОП сформирована следующим образом:</w:t>
      </w:r>
    </w:p>
    <w:p w:rsidR="009764F8" w:rsidRPr="000715BD" w:rsidRDefault="009764F8" w:rsidP="000715BD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7463" w:type="dxa"/>
        <w:tblLook w:val="04A0" w:firstRow="1" w:lastRow="0" w:firstColumn="1" w:lastColumn="0" w:noHBand="0" w:noVBand="1"/>
      </w:tblPr>
      <w:tblGrid>
        <w:gridCol w:w="1543"/>
        <w:gridCol w:w="3760"/>
        <w:gridCol w:w="2160"/>
      </w:tblGrid>
      <w:tr w:rsidR="009764F8" w:rsidRPr="000715BD" w:rsidTr="00A93E8E">
        <w:trPr>
          <w:trHeight w:val="322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циклов, разделов,</w:t>
            </w: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</w:tr>
      <w:tr w:rsidR="009764F8" w:rsidRPr="000715BD" w:rsidTr="00A93E8E">
        <w:trPr>
          <w:trHeight w:val="322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F8" w:rsidRPr="000715BD" w:rsidTr="00A93E8E">
        <w:trPr>
          <w:trHeight w:val="322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F8" w:rsidRPr="000715BD" w:rsidTr="00A93E8E">
        <w:trPr>
          <w:trHeight w:val="322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F8" w:rsidRPr="000715BD" w:rsidRDefault="009764F8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E8E" w:rsidRPr="000715BD" w:rsidTr="00A93E8E">
        <w:trPr>
          <w:trHeight w:val="33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</w:t>
            </w:r>
            <w:proofErr w:type="gramStart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A93E8E" w:rsidRPr="000715BD" w:rsidTr="00A93E8E">
        <w:trPr>
          <w:trHeight w:val="93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30,51%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</w:tr>
      <w:tr w:rsidR="00A93E8E" w:rsidRPr="000715BD" w:rsidTr="00A93E8E">
        <w:trPr>
          <w:trHeight w:val="4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ОГСЭ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402C70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3E8E" w:rsidRPr="000715BD" w:rsidTr="00A93E8E">
        <w:trPr>
          <w:trHeight w:val="465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высшей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A93E8E" w:rsidRPr="000715BD" w:rsidTr="00A93E8E">
        <w:trPr>
          <w:trHeight w:val="4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Дискретная математика с элементами математической </w:t>
            </w: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A93E8E"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3E8E" w:rsidRPr="000715BD" w:rsidTr="00A93E8E">
        <w:trPr>
          <w:trHeight w:val="4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6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A93E8E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660151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660151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645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Операционные системы и среды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A93E8E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A93E8E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8E" w:rsidRPr="000715BD" w:rsidRDefault="00A93E8E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аппаратных средств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E8E" w:rsidRPr="000715BD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60151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51" w:rsidRPr="000715BD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51" w:rsidRPr="000715BD" w:rsidRDefault="00660151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/ Адаптивные информационные и коммуникационные технологии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151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660151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51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51" w:rsidRPr="00660151" w:rsidRDefault="00660151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151" w:rsidRDefault="00660151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C70" w:rsidRPr="000715BD" w:rsidRDefault="00402C70" w:rsidP="006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70" w:rsidRPr="000715BD" w:rsidRDefault="00402C70" w:rsidP="0007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C70" w:rsidRDefault="00402C70" w:rsidP="0007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07A6D" w:rsidRPr="000715BD" w:rsidTr="00FA0B32">
        <w:trPr>
          <w:trHeight w:val="6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A6D" w:rsidRDefault="00707A6D" w:rsidP="00660151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отрасли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07A6D" w:rsidRPr="000715BD" w:rsidTr="00FA0B32">
        <w:trPr>
          <w:trHeight w:val="6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A6D" w:rsidRDefault="00707A6D" w:rsidP="00660151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проектирования баз данных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60151" w:rsidRPr="000715BD" w:rsidTr="00FA0B32">
        <w:trPr>
          <w:trHeight w:val="6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151" w:rsidRPr="007611C1" w:rsidRDefault="00660151" w:rsidP="00660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51" w:rsidRPr="000715BD" w:rsidRDefault="00660151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151" w:rsidRPr="000715BD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07A6D" w:rsidRPr="000715BD" w:rsidTr="00FA0B32">
        <w:trPr>
          <w:trHeight w:val="6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A6D" w:rsidRDefault="00707A6D" w:rsidP="00660151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</w:t>
            </w:r>
            <w:r w:rsid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Численные методы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07A6D" w:rsidRPr="000715BD" w:rsidTr="00FA0B32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A6D" w:rsidRDefault="00660151" w:rsidP="006601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сети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A6D" w:rsidRPr="000715BD" w:rsidRDefault="00660151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07A6D" w:rsidRPr="000715BD" w:rsidTr="00FA0B32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A6D" w:rsidRDefault="00707A6D" w:rsidP="00707A6D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07A6D" w:rsidRPr="000715BD" w:rsidTr="00FA0B32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A6D" w:rsidRDefault="00707A6D" w:rsidP="00707A6D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финансовой грамотности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07A6D" w:rsidRPr="000715BD" w:rsidTr="00FA0B32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A6D" w:rsidRDefault="00707A6D" w:rsidP="00707A6D">
            <w:pPr>
              <w:jc w:val="center"/>
            </w:pP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61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A6D" w:rsidRPr="000715BD" w:rsidRDefault="00707A6D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660151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ПЦ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660151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660151" w:rsidRDefault="00402C70" w:rsidP="006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660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УП.01.01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Start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 по модулю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02C70" w:rsidRPr="000715BD" w:rsidTr="00A93E8E">
        <w:trPr>
          <w:trHeight w:val="46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930AF4" w:rsidRPr="000715BD" w:rsidTr="00A93E8E">
        <w:trPr>
          <w:trHeight w:val="46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F4" w:rsidRPr="000715BD" w:rsidRDefault="00930AF4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AF4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Математическое моделирование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02C70" w:rsidRPr="000715BD" w:rsidTr="00A93E8E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 по модулю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30AF4" w:rsidRPr="000715BD" w:rsidTr="00A93E8E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и поддержка компьютерных систем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0AF4" w:rsidRPr="000715BD" w:rsidTr="00A93E8E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AF4" w:rsidRPr="00930AF4" w:rsidRDefault="00930AF4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качества функционирования компьютерных систем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 по модулю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02C70" w:rsidRPr="000715BD" w:rsidTr="00A93E8E">
        <w:trPr>
          <w:trHeight w:val="465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ПМ.11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администрирование и защита баз данных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930AF4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МДК.11.0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F4" w:rsidRPr="000715BD" w:rsidRDefault="00930AF4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разработки и защиты баз данных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AF4" w:rsidRPr="000715BD" w:rsidRDefault="00930AF4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МДК.11.02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УП.11.01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93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3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ПП.11.01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02C70" w:rsidRPr="000715BD" w:rsidTr="00A93E8E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.04.ЭК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 по модулю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02C70" w:rsidRPr="000715BD" w:rsidTr="00A93E8E">
        <w:trPr>
          <w:trHeight w:val="46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C70" w:rsidRPr="000715BD" w:rsidRDefault="00402C70" w:rsidP="0040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402C70" w:rsidRPr="000715BD" w:rsidTr="00A93E8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463" w:type="dxa"/>
            <w:gridSpan w:val="3"/>
          </w:tcPr>
          <w:p w:rsidR="00402C70" w:rsidRPr="000715BD" w:rsidRDefault="00402C70" w:rsidP="00402C7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93E8E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br w:type="textWrapping" w:clear="all"/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Учебный план имеет следующую структуру: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3" w:name="Par80"/>
      <w:bookmarkEnd w:id="3"/>
      <w:r w:rsidRPr="000715BD">
        <w:rPr>
          <w:sz w:val="28"/>
          <w:szCs w:val="28"/>
        </w:rPr>
        <w:t>общеобразовательный цикл;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общий гуманитарный и социально-экономический цикл</w:t>
      </w:r>
      <w:r w:rsidR="00E427C1" w:rsidRPr="000715BD">
        <w:rPr>
          <w:sz w:val="28"/>
          <w:szCs w:val="28"/>
        </w:rPr>
        <w:t>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математический и общий естественнонаучный цикл</w:t>
      </w:r>
      <w:r w:rsidR="00E427C1" w:rsidRPr="000715BD">
        <w:rPr>
          <w:sz w:val="28"/>
          <w:szCs w:val="28"/>
        </w:rPr>
        <w:t>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общепрофессиональный цикл;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профессиональный цикл;</w:t>
      </w:r>
    </w:p>
    <w:p w:rsidR="009764F8" w:rsidRPr="000715BD" w:rsidRDefault="009764F8" w:rsidP="000715BD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государственная итоговая аттестация, которая завершается присвоением квалификации «Программист»</w:t>
      </w:r>
      <w:r w:rsidR="00E427C1" w:rsidRPr="000715BD">
        <w:rPr>
          <w:sz w:val="28"/>
          <w:szCs w:val="28"/>
        </w:rPr>
        <w:t>.</w:t>
      </w:r>
    </w:p>
    <w:p w:rsidR="009764F8" w:rsidRPr="000715BD" w:rsidRDefault="009764F8" w:rsidP="000715BD">
      <w:pPr>
        <w:pStyle w:val="ConsPlusNormal"/>
        <w:jc w:val="both"/>
        <w:rPr>
          <w:sz w:val="28"/>
          <w:szCs w:val="28"/>
        </w:rPr>
      </w:pP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Перечень и объем </w:t>
      </w:r>
      <w:r w:rsidR="00E427C1" w:rsidRPr="000715BD">
        <w:rPr>
          <w:sz w:val="28"/>
          <w:szCs w:val="28"/>
        </w:rPr>
        <w:t xml:space="preserve">учебных </w:t>
      </w:r>
      <w:r w:rsidRPr="000715BD">
        <w:rPr>
          <w:sz w:val="28"/>
          <w:szCs w:val="28"/>
        </w:rPr>
        <w:t>предметов, дисциплин и модулей образовательной программы определен с учетом ПООП в основной таблице учебного плана.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715BD">
        <w:rPr>
          <w:sz w:val="28"/>
          <w:szCs w:val="28"/>
        </w:rPr>
        <w:lastRenderedPageBreak/>
        <w:t>В общеобразовательном, в общем гуманитарном и социально-экономическом, в математическом и общем естественнонаучном, в  общепрофессиональном и профессиональном циклах (далее - учебные циклы)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2B5632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На проведение учебных занятий и практик при освоении учебных циклов образовательной программы выделено </w:t>
      </w:r>
      <w:r w:rsidR="00E427C1" w:rsidRPr="000715BD">
        <w:rPr>
          <w:sz w:val="28"/>
          <w:szCs w:val="28"/>
        </w:rPr>
        <w:t>5</w:t>
      </w:r>
      <w:r w:rsidR="006073FC">
        <w:rPr>
          <w:sz w:val="28"/>
          <w:szCs w:val="28"/>
        </w:rPr>
        <w:t>551</w:t>
      </w:r>
      <w:r w:rsidR="00E427C1" w:rsidRPr="000715BD">
        <w:rPr>
          <w:sz w:val="28"/>
          <w:szCs w:val="28"/>
        </w:rPr>
        <w:t xml:space="preserve"> ч. (</w:t>
      </w:r>
      <w:r w:rsidR="001E293A">
        <w:rPr>
          <w:sz w:val="28"/>
          <w:szCs w:val="28"/>
        </w:rPr>
        <w:t>9</w:t>
      </w:r>
      <w:r w:rsidR="006073FC">
        <w:rPr>
          <w:sz w:val="28"/>
          <w:szCs w:val="28"/>
        </w:rPr>
        <w:t>7</w:t>
      </w:r>
      <w:r w:rsidRPr="000715BD">
        <w:rPr>
          <w:sz w:val="28"/>
          <w:szCs w:val="28"/>
        </w:rPr>
        <w:t xml:space="preserve"> процентов от объема учебных циклов образовательной программы</w:t>
      </w:r>
      <w:r w:rsidR="00E427C1" w:rsidRPr="000715BD">
        <w:rPr>
          <w:sz w:val="28"/>
          <w:szCs w:val="28"/>
        </w:rPr>
        <w:t>)</w:t>
      </w:r>
      <w:r w:rsidRPr="000715BD">
        <w:rPr>
          <w:sz w:val="28"/>
          <w:szCs w:val="28"/>
        </w:rPr>
        <w:t>. Объем самостоятельной работы составляет 1</w:t>
      </w:r>
      <w:r w:rsidR="006073FC">
        <w:rPr>
          <w:sz w:val="28"/>
          <w:szCs w:val="28"/>
        </w:rPr>
        <w:t>73</w:t>
      </w:r>
      <w:r w:rsidR="00DA3F12">
        <w:rPr>
          <w:sz w:val="28"/>
          <w:szCs w:val="28"/>
        </w:rPr>
        <w:t xml:space="preserve"> </w:t>
      </w:r>
      <w:r w:rsidRPr="000715BD">
        <w:rPr>
          <w:sz w:val="28"/>
          <w:szCs w:val="28"/>
        </w:rPr>
        <w:t>ч. (</w:t>
      </w:r>
      <w:r w:rsidR="006073FC">
        <w:rPr>
          <w:sz w:val="28"/>
          <w:szCs w:val="28"/>
        </w:rPr>
        <w:t>3</w:t>
      </w:r>
      <w:r w:rsidRPr="000715BD">
        <w:rPr>
          <w:sz w:val="28"/>
          <w:szCs w:val="28"/>
        </w:rPr>
        <w:t>%).</w:t>
      </w:r>
    </w:p>
    <w:p w:rsidR="00DA3F12" w:rsidRPr="000715BD" w:rsidRDefault="00DA3F12" w:rsidP="000715BD">
      <w:pPr>
        <w:pStyle w:val="ConsPlusNormal"/>
        <w:ind w:firstLine="709"/>
        <w:jc w:val="both"/>
        <w:rPr>
          <w:sz w:val="28"/>
          <w:szCs w:val="28"/>
        </w:rPr>
      </w:pPr>
    </w:p>
    <w:p w:rsidR="002B5632" w:rsidRPr="000715BD" w:rsidRDefault="002B5632" w:rsidP="000715B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5BD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</w:t>
      </w:r>
    </w:p>
    <w:p w:rsidR="002B5632" w:rsidRPr="000715BD" w:rsidRDefault="002B5632" w:rsidP="00071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32" w:rsidRPr="000715BD" w:rsidRDefault="002B56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2B5632" w:rsidRPr="000715BD" w:rsidRDefault="002B56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образования.</w:t>
      </w:r>
    </w:p>
    <w:p w:rsidR="002B5632" w:rsidRPr="000715BD" w:rsidRDefault="002B56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>Общий объем образовательной программы для реализации требований ФГОС СПО на базе основного общего образования увеличен на 1476 часов, при этом срок обучения увеличен на 1 год. Из них на реализацию общеобразовательного цикла учебным планом отведено 1476 часов.</w:t>
      </w:r>
    </w:p>
    <w:p w:rsidR="002B5632" w:rsidRPr="000715BD" w:rsidRDefault="002B5632" w:rsidP="00071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5BD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СОО и с учетом рекомендаций Письма </w:t>
      </w:r>
      <w:proofErr w:type="spellStart"/>
      <w:r w:rsidRPr="000715BD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715BD">
        <w:rPr>
          <w:rFonts w:ascii="Times New Roman" w:hAnsi="Times New Roman" w:cs="Times New Roman"/>
          <w:bCs/>
          <w:sz w:val="28"/>
          <w:szCs w:val="28"/>
        </w:rPr>
        <w:t xml:space="preserve"> РФ в качестве профиля получаемого образования выбран технологический профиль. 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Общеобразовательный цикл учебного плана предусматривает изучение:</w:t>
      </w:r>
    </w:p>
    <w:p w:rsidR="002B5632" w:rsidRPr="000715BD" w:rsidRDefault="00E427C1" w:rsidP="000715BD">
      <w:pPr>
        <w:pStyle w:val="ConsPlusNormal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общих учебных предметов;</w:t>
      </w:r>
    </w:p>
    <w:p w:rsidR="002B5632" w:rsidRPr="000715BD" w:rsidRDefault="002B5632" w:rsidP="000715BD">
      <w:pPr>
        <w:pStyle w:val="ConsPlusNormal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учебных предметов по выбору из обязательных предметных областей;</w:t>
      </w:r>
    </w:p>
    <w:p w:rsidR="002B5632" w:rsidRPr="000715BD" w:rsidRDefault="002B5632" w:rsidP="000715BD">
      <w:pPr>
        <w:pStyle w:val="ConsPlusNormal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дополнительн</w:t>
      </w:r>
      <w:r w:rsidR="00E427C1" w:rsidRPr="000715BD">
        <w:rPr>
          <w:sz w:val="28"/>
          <w:szCs w:val="28"/>
        </w:rPr>
        <w:t>ых учебных предметов по выбору.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Общеобразовательный цикл содержит </w:t>
      </w:r>
      <w:r w:rsidRPr="000715BD">
        <w:rPr>
          <w:bCs/>
          <w:sz w:val="28"/>
          <w:szCs w:val="28"/>
        </w:rPr>
        <w:t>12 учебных предметов</w:t>
      </w:r>
      <w:r w:rsidRPr="000715BD">
        <w:rPr>
          <w:sz w:val="28"/>
          <w:szCs w:val="28"/>
        </w:rPr>
        <w:t xml:space="preserve">, в том числе в цикл «Общие учебные предметы» включены учебные предметы: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"Русский язык",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"Литература",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"Иностранный язык",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"Математика",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"История",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"Физическая культура", 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"Основы безопасности жизнедеятельности ",</w:t>
      </w:r>
    </w:p>
    <w:p w:rsidR="002B5632" w:rsidRPr="000715BD" w:rsidRDefault="002B5632" w:rsidP="000715BD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"Астрономия".</w:t>
      </w:r>
    </w:p>
    <w:p w:rsidR="002B5632" w:rsidRPr="000715BD" w:rsidRDefault="002B5632" w:rsidP="000715BD">
      <w:pPr>
        <w:pStyle w:val="ConsPlusNormal"/>
        <w:ind w:firstLine="708"/>
        <w:jc w:val="both"/>
        <w:rPr>
          <w:sz w:val="28"/>
          <w:szCs w:val="28"/>
        </w:rPr>
      </w:pPr>
      <w:r w:rsidRPr="000715BD">
        <w:rPr>
          <w:sz w:val="28"/>
          <w:szCs w:val="28"/>
        </w:rPr>
        <w:lastRenderedPageBreak/>
        <w:t xml:space="preserve">При этом учебный план профиля обучения содержит </w:t>
      </w:r>
      <w:r w:rsidRPr="000715BD">
        <w:rPr>
          <w:bCs/>
          <w:sz w:val="28"/>
          <w:szCs w:val="28"/>
        </w:rPr>
        <w:t xml:space="preserve">3  </w:t>
      </w:r>
      <w:proofErr w:type="gramStart"/>
      <w:r w:rsidRPr="000715BD">
        <w:rPr>
          <w:bCs/>
          <w:sz w:val="28"/>
          <w:szCs w:val="28"/>
        </w:rPr>
        <w:t>учебных</w:t>
      </w:r>
      <w:proofErr w:type="gramEnd"/>
      <w:r w:rsidRPr="000715BD">
        <w:rPr>
          <w:bCs/>
          <w:sz w:val="28"/>
          <w:szCs w:val="28"/>
        </w:rPr>
        <w:t xml:space="preserve"> предмета, изучаемых  на углубленном уровне: </w:t>
      </w:r>
      <w:r w:rsidRPr="000715BD">
        <w:rPr>
          <w:sz w:val="28"/>
          <w:szCs w:val="28"/>
        </w:rPr>
        <w:t>"Математика", "Физика", "Информатика".</w:t>
      </w:r>
    </w:p>
    <w:p w:rsidR="002B5632" w:rsidRPr="000715BD" w:rsidRDefault="002B5632" w:rsidP="000715BD">
      <w:pPr>
        <w:pStyle w:val="ConsPlusNormal"/>
        <w:ind w:firstLine="709"/>
        <w:jc w:val="both"/>
        <w:rPr>
          <w:bCs/>
          <w:sz w:val="28"/>
          <w:szCs w:val="28"/>
        </w:rPr>
      </w:pPr>
      <w:r w:rsidRPr="000715BD">
        <w:rPr>
          <w:sz w:val="28"/>
          <w:szCs w:val="28"/>
        </w:rPr>
        <w:t xml:space="preserve">В рамках освоения общеобразовательного цикла предусмотрено выполнение </w:t>
      </w:r>
      <w:proofErr w:type="gramStart"/>
      <w:r w:rsidRPr="000715BD">
        <w:rPr>
          <w:sz w:val="28"/>
          <w:szCs w:val="28"/>
        </w:rPr>
        <w:t>обучающимися</w:t>
      </w:r>
      <w:proofErr w:type="gramEnd"/>
      <w:r w:rsidRPr="000715BD">
        <w:rPr>
          <w:sz w:val="28"/>
          <w:szCs w:val="28"/>
        </w:rPr>
        <w:t xml:space="preserve"> </w:t>
      </w:r>
      <w:r w:rsidRPr="000715BD">
        <w:rPr>
          <w:bCs/>
          <w:sz w:val="28"/>
          <w:szCs w:val="28"/>
        </w:rPr>
        <w:t>индивидуального проекта в теч</w:t>
      </w:r>
      <w:r w:rsidR="00E427C1" w:rsidRPr="000715BD">
        <w:rPr>
          <w:bCs/>
          <w:sz w:val="28"/>
          <w:szCs w:val="28"/>
        </w:rPr>
        <w:t>ение 1 года на 1 курсе обучения в рамках изучения учебного предмета «Основы проектной деятельности».</w:t>
      </w:r>
    </w:p>
    <w:p w:rsidR="002B5632" w:rsidRPr="000715BD" w:rsidRDefault="002B5632" w:rsidP="000715BD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2B5632" w:rsidRPr="000715BD" w:rsidRDefault="002B5632" w:rsidP="000715BD">
      <w:pPr>
        <w:pStyle w:val="ConsPlusNormal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0715BD">
        <w:rPr>
          <w:b/>
          <w:sz w:val="28"/>
          <w:szCs w:val="28"/>
        </w:rPr>
        <w:t>Общий гуманитарный и социально-экономический цикл</w:t>
      </w:r>
    </w:p>
    <w:p w:rsidR="002B5632" w:rsidRPr="000715BD" w:rsidRDefault="002B5632" w:rsidP="000715BD">
      <w:pPr>
        <w:pStyle w:val="ConsPlusNormal"/>
        <w:ind w:left="1069"/>
        <w:rPr>
          <w:b/>
          <w:bCs/>
          <w:sz w:val="28"/>
          <w:szCs w:val="28"/>
        </w:rPr>
      </w:pP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дисциплин: 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"Основы философии", 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"История", 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"Психология общения",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"Иностранный язык в профессиональной деятельности",</w:t>
      </w:r>
    </w:p>
    <w:p w:rsidR="002B5632" w:rsidRPr="000715BD" w:rsidRDefault="002B5632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"Физическая культура".</w:t>
      </w:r>
    </w:p>
    <w:p w:rsidR="002B5632" w:rsidRPr="000715BD" w:rsidRDefault="002B5632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Освоение общепрофессионального цикла образовательной программы предусматривает освоение дисциплины "Физическая культура" в объеме 168 академических часов. Для обучающихся-инвалидов и лиц с ОВЗ установлен особый порядок освоения дисциплины «Физическая культура» с учетом их особенностей их здоровья.</w:t>
      </w:r>
    </w:p>
    <w:p w:rsidR="002B5632" w:rsidRPr="000715BD" w:rsidRDefault="002B5632" w:rsidP="000715BD">
      <w:pPr>
        <w:pStyle w:val="ConsPlusNormal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715BD">
        <w:rPr>
          <w:b/>
          <w:sz w:val="28"/>
          <w:szCs w:val="28"/>
        </w:rPr>
        <w:t>Общепрофессиональный цикл</w:t>
      </w:r>
    </w:p>
    <w:p w:rsidR="002B5632" w:rsidRPr="000715BD" w:rsidRDefault="002B5632" w:rsidP="000715BD">
      <w:pPr>
        <w:pStyle w:val="ConsPlusNormal"/>
        <w:ind w:left="1069"/>
        <w:rPr>
          <w:sz w:val="28"/>
          <w:szCs w:val="28"/>
        </w:rPr>
      </w:pP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Освоение общепрофессионального цикла образовательной программы предусматривает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Образовательной программой для подгрупп девушек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1E293A" w:rsidRDefault="002B5632" w:rsidP="001E293A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учебном плане предусмотрено включение адаптационных дисциплин, обеспечивающих коррекцию нарушений развития и социальную адаптацию обучающихся инвалидов и лиц с ограни</w:t>
      </w:r>
      <w:r w:rsidR="001E293A">
        <w:rPr>
          <w:sz w:val="28"/>
          <w:szCs w:val="28"/>
        </w:rPr>
        <w:t>ченными возможностями здоровья:</w:t>
      </w:r>
    </w:p>
    <w:p w:rsidR="001E293A" w:rsidRDefault="002B5632" w:rsidP="001E293A">
      <w:pPr>
        <w:pStyle w:val="ConsPlusNormal"/>
        <w:numPr>
          <w:ilvl w:val="0"/>
          <w:numId w:val="10"/>
        </w:num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Социальная адаптация и основы социально-правовых знаний</w:t>
      </w:r>
    </w:p>
    <w:p w:rsidR="001E293A" w:rsidRPr="001E293A" w:rsidRDefault="001E293A" w:rsidP="001E293A">
      <w:pPr>
        <w:pStyle w:val="ConsPlusNormal"/>
        <w:numPr>
          <w:ilvl w:val="0"/>
          <w:numId w:val="10"/>
        </w:numPr>
        <w:jc w:val="both"/>
        <w:rPr>
          <w:sz w:val="28"/>
          <w:szCs w:val="28"/>
        </w:rPr>
      </w:pPr>
      <w:r w:rsidRPr="001E293A">
        <w:rPr>
          <w:sz w:val="28"/>
          <w:szCs w:val="28"/>
        </w:rPr>
        <w:t>Информационные технологии / Адаптивные информационные и коммуникационные технологии</w:t>
      </w:r>
    </w:p>
    <w:p w:rsidR="002B5632" w:rsidRPr="000715BD" w:rsidRDefault="002B5632" w:rsidP="000715BD">
      <w:pPr>
        <w:pStyle w:val="ConsPlusNormal"/>
        <w:ind w:left="709"/>
        <w:jc w:val="both"/>
        <w:rPr>
          <w:sz w:val="28"/>
          <w:szCs w:val="28"/>
        </w:rPr>
      </w:pPr>
    </w:p>
    <w:p w:rsidR="002B5632" w:rsidRPr="000715BD" w:rsidRDefault="002B5632" w:rsidP="000715BD">
      <w:pPr>
        <w:pStyle w:val="ConsPlusNormal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715BD">
        <w:rPr>
          <w:b/>
          <w:sz w:val="28"/>
          <w:szCs w:val="28"/>
        </w:rPr>
        <w:t>Профессиональный цикл</w:t>
      </w:r>
    </w:p>
    <w:p w:rsidR="002B5632" w:rsidRPr="000715BD" w:rsidRDefault="002B5632" w:rsidP="000715BD">
      <w:pPr>
        <w:pStyle w:val="ConsPlusNormal"/>
        <w:ind w:left="1069"/>
        <w:rPr>
          <w:b/>
          <w:sz w:val="28"/>
          <w:szCs w:val="28"/>
        </w:rPr>
      </w:pP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Профессиональный цикл образовательной программы включает </w:t>
      </w:r>
      <w:r w:rsidRPr="000715BD">
        <w:rPr>
          <w:sz w:val="28"/>
          <w:szCs w:val="28"/>
        </w:rPr>
        <w:lastRenderedPageBreak/>
        <w:t>профессиональные модули, которые сформированы в соответствии с основными видами деятельности, предусмотренными настоящим ФГОС СПО: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2B5632" w:rsidRPr="000715BD" w:rsidTr="00AA5034">
        <w:tc>
          <w:tcPr>
            <w:tcW w:w="4531" w:type="dxa"/>
            <w:vAlign w:val="center"/>
          </w:tcPr>
          <w:p w:rsidR="002B5632" w:rsidRPr="000715BD" w:rsidRDefault="002B5632" w:rsidP="000715B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715BD">
              <w:rPr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814" w:type="dxa"/>
            <w:vAlign w:val="center"/>
          </w:tcPr>
          <w:p w:rsidR="002B5632" w:rsidRPr="000715BD" w:rsidRDefault="002B5632" w:rsidP="000715B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715BD">
              <w:rPr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2B5632" w:rsidRPr="000715BD" w:rsidTr="00AA5034">
        <w:tc>
          <w:tcPr>
            <w:tcW w:w="4531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4814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ПМ 01 Разработка модулей программного обеспечения для компьютерных систем</w:t>
            </w:r>
          </w:p>
        </w:tc>
      </w:tr>
      <w:tr w:rsidR="002B5632" w:rsidRPr="000715BD" w:rsidTr="00AA5034">
        <w:tc>
          <w:tcPr>
            <w:tcW w:w="4531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Осуществление интеграции программных модулей</w:t>
            </w:r>
          </w:p>
        </w:tc>
        <w:tc>
          <w:tcPr>
            <w:tcW w:w="4814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ПМ 02 Осуществление интеграции программных модулей</w:t>
            </w:r>
          </w:p>
        </w:tc>
      </w:tr>
      <w:tr w:rsidR="002B5632" w:rsidRPr="000715BD" w:rsidTr="00AA5034">
        <w:tc>
          <w:tcPr>
            <w:tcW w:w="4531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4814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ПМ 04 Сопровождение и обслуживание программного обеспечения компьютерных систем</w:t>
            </w:r>
          </w:p>
        </w:tc>
      </w:tr>
      <w:tr w:rsidR="002B5632" w:rsidRPr="000715BD" w:rsidTr="00AA5034">
        <w:tc>
          <w:tcPr>
            <w:tcW w:w="4531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Разработка, администрирование и защита баз данных</w:t>
            </w:r>
          </w:p>
        </w:tc>
        <w:tc>
          <w:tcPr>
            <w:tcW w:w="4814" w:type="dxa"/>
          </w:tcPr>
          <w:p w:rsidR="002B5632" w:rsidRPr="000715BD" w:rsidRDefault="002B5632" w:rsidP="000715BD">
            <w:pPr>
              <w:pStyle w:val="ConsPlusNormal"/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ПМ 11 Разработка, администрирование и защита баз данных</w:t>
            </w:r>
          </w:p>
        </w:tc>
      </w:tr>
    </w:tbl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</w:t>
      </w:r>
      <w:proofErr w:type="gramStart"/>
      <w:r w:rsidRPr="000715BD">
        <w:rPr>
          <w:sz w:val="28"/>
          <w:szCs w:val="28"/>
        </w:rPr>
        <w:t>периодов</w:t>
      </w:r>
      <w:proofErr w:type="gramEnd"/>
      <w:r w:rsidRPr="000715BD">
        <w:rPr>
          <w:sz w:val="28"/>
          <w:szCs w:val="28"/>
        </w:rPr>
        <w:t xml:space="preserve">  так и рассредоточено, чередуясь с теоретическими занятиями в рамках профессиональных модулей.</w:t>
      </w:r>
    </w:p>
    <w:p w:rsidR="002B5632" w:rsidRPr="000715BD" w:rsidRDefault="002B5632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Часть профессионального цикла образовательной программы, выделенного на проведение практик, определен в объеме 44 процента от профессионального цикла образовательной программы.</w:t>
      </w:r>
    </w:p>
    <w:p w:rsidR="00A93E8E" w:rsidRPr="000715BD" w:rsidRDefault="00A93E8E" w:rsidP="0007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</w:p>
    <w:p w:rsidR="00E34086" w:rsidRDefault="00E34086" w:rsidP="00E3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5.2. Календарный учебный график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E34086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086" w:rsidRPr="00D346EE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4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2846">
        <w:rPr>
          <w:rFonts w:ascii="Times New Roman" w:hAnsi="Times New Roman" w:cs="Times New Roman"/>
          <w:b/>
          <w:sz w:val="28"/>
          <w:szCs w:val="28"/>
        </w:rPr>
        <w:t>. Рабочая программа воспитания. 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6EE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E34086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086" w:rsidRPr="00D346EE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.Рабочие программы учебных предметов </w:t>
      </w:r>
      <w:r w:rsidRPr="00D346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E34086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086" w:rsidRPr="00D346EE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46EE">
        <w:rPr>
          <w:rFonts w:ascii="Times New Roman" w:hAnsi="Times New Roman" w:cs="Times New Roman"/>
          <w:b/>
          <w:sz w:val="28"/>
          <w:szCs w:val="28"/>
        </w:rPr>
        <w:t>. Рабочие программы  дисциплин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E34086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086" w:rsidRPr="00D346EE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модулей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E34086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086" w:rsidRPr="00D346EE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практик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E34086" w:rsidRPr="00D346EE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86" w:rsidRPr="00D346EE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Pr="00D346EE">
        <w:rPr>
          <w:rFonts w:ascii="Times New Roman" w:hAnsi="Times New Roman" w:cs="Times New Roman"/>
          <w:b/>
          <w:sz w:val="28"/>
          <w:szCs w:val="28"/>
        </w:rPr>
        <w:t>Оценочные материалы: фонды оценочных сре</w:t>
      </w:r>
      <w:proofErr w:type="gramStart"/>
      <w:r w:rsidRPr="00D346EE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D346EE">
        <w:rPr>
          <w:rFonts w:ascii="Times New Roman" w:hAnsi="Times New Roman" w:cs="Times New Roman"/>
          <w:b/>
          <w:sz w:val="28"/>
          <w:szCs w:val="28"/>
        </w:rPr>
        <w:t>я промежуточной аттестации и государственной итоговой аттестации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E34086" w:rsidRPr="00D346EE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86" w:rsidRPr="00D346EE" w:rsidRDefault="00E34086" w:rsidP="00E3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46EE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6C4505" w:rsidRPr="000715BD" w:rsidRDefault="006C4505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68" w:rsidRPr="000715BD" w:rsidRDefault="00245468" w:rsidP="00071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5.</w:t>
      </w:r>
      <w:r w:rsidR="00E34086">
        <w:rPr>
          <w:rFonts w:ascii="Times New Roman" w:hAnsi="Times New Roman" w:cs="Times New Roman"/>
          <w:b/>
          <w:sz w:val="28"/>
          <w:szCs w:val="28"/>
        </w:rPr>
        <w:t>10</w:t>
      </w:r>
      <w:bookmarkStart w:id="5" w:name="_GoBack"/>
      <w:bookmarkEnd w:id="5"/>
      <w:r w:rsidRPr="000715BD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</w:t>
      </w:r>
      <w:r w:rsidR="00E427C1" w:rsidRPr="000715BD">
        <w:rPr>
          <w:sz w:val="28"/>
          <w:szCs w:val="28"/>
        </w:rPr>
        <w:t xml:space="preserve">учебным предметам, </w:t>
      </w:r>
      <w:r w:rsidRPr="000715BD">
        <w:rPr>
          <w:sz w:val="28"/>
          <w:szCs w:val="28"/>
        </w:rPr>
        <w:t>дисциплинам, модулям и практикам результатов обучения.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Промежуточная аттестация проводится в формах:</w:t>
      </w:r>
    </w:p>
    <w:p w:rsidR="009764F8" w:rsidRPr="000715BD" w:rsidRDefault="009764F8" w:rsidP="000715BD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Экзамен</w:t>
      </w:r>
    </w:p>
    <w:p w:rsidR="009764F8" w:rsidRPr="000715BD" w:rsidRDefault="009764F8" w:rsidP="000715BD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Экзамен по модулю</w:t>
      </w:r>
    </w:p>
    <w:p w:rsidR="009764F8" w:rsidRPr="000715BD" w:rsidRDefault="009764F8" w:rsidP="000715BD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Дифференцированный зачет</w:t>
      </w:r>
    </w:p>
    <w:p w:rsidR="009764F8" w:rsidRPr="000715BD" w:rsidRDefault="009764F8" w:rsidP="000715BD">
      <w:pPr>
        <w:pStyle w:val="ConsPlusNormal"/>
        <w:ind w:left="709"/>
        <w:jc w:val="both"/>
        <w:rPr>
          <w:sz w:val="28"/>
          <w:szCs w:val="28"/>
        </w:rPr>
      </w:pP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На 1 курсе проводится </w:t>
      </w:r>
      <w:r w:rsidR="006073FC">
        <w:rPr>
          <w:sz w:val="28"/>
          <w:szCs w:val="28"/>
        </w:rPr>
        <w:t xml:space="preserve">8 </w:t>
      </w:r>
      <w:r w:rsidRPr="000715BD">
        <w:rPr>
          <w:sz w:val="28"/>
          <w:szCs w:val="28"/>
        </w:rPr>
        <w:t>зачетов, 4 экзамена;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На 2 курсе проводится </w:t>
      </w:r>
      <w:r w:rsidR="006073FC">
        <w:rPr>
          <w:sz w:val="28"/>
          <w:szCs w:val="28"/>
        </w:rPr>
        <w:t>8</w:t>
      </w:r>
      <w:r w:rsidRPr="000715BD">
        <w:rPr>
          <w:sz w:val="28"/>
          <w:szCs w:val="28"/>
        </w:rPr>
        <w:t xml:space="preserve"> зачетов, </w:t>
      </w:r>
      <w:r w:rsidR="006073FC">
        <w:rPr>
          <w:sz w:val="28"/>
          <w:szCs w:val="28"/>
        </w:rPr>
        <w:t>5</w:t>
      </w:r>
      <w:r w:rsidRPr="000715BD">
        <w:rPr>
          <w:sz w:val="28"/>
          <w:szCs w:val="28"/>
        </w:rPr>
        <w:t xml:space="preserve"> экзаменов;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На 3 курсе проводится </w:t>
      </w:r>
      <w:r w:rsidR="001E293A">
        <w:rPr>
          <w:sz w:val="28"/>
          <w:szCs w:val="28"/>
        </w:rPr>
        <w:t xml:space="preserve">10 </w:t>
      </w:r>
      <w:r w:rsidRPr="000715BD">
        <w:rPr>
          <w:sz w:val="28"/>
          <w:szCs w:val="28"/>
        </w:rPr>
        <w:t xml:space="preserve">зачетов, </w:t>
      </w:r>
      <w:r w:rsidR="001E293A">
        <w:rPr>
          <w:sz w:val="28"/>
          <w:szCs w:val="28"/>
        </w:rPr>
        <w:t>6</w:t>
      </w:r>
      <w:r w:rsidRPr="000715BD">
        <w:rPr>
          <w:sz w:val="28"/>
          <w:szCs w:val="28"/>
        </w:rPr>
        <w:t xml:space="preserve"> экзамен</w:t>
      </w:r>
      <w:r w:rsidR="00E427C1" w:rsidRPr="000715BD">
        <w:rPr>
          <w:sz w:val="28"/>
          <w:szCs w:val="28"/>
        </w:rPr>
        <w:t>ов;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На 4 курсе проводится 9 зачетов, 8 экзамен</w:t>
      </w:r>
      <w:r w:rsidR="00E427C1" w:rsidRPr="000715BD">
        <w:rPr>
          <w:sz w:val="28"/>
          <w:szCs w:val="28"/>
        </w:rPr>
        <w:t>ов.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указанное количество не входят  зачеты по физической культуре.</w:t>
      </w: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</w:p>
    <w:p w:rsidR="009764F8" w:rsidRPr="000715BD" w:rsidRDefault="009764F8" w:rsidP="000715BD">
      <w:pPr>
        <w:pStyle w:val="ConsPlusNormal"/>
        <w:ind w:firstLine="709"/>
        <w:jc w:val="both"/>
        <w:rPr>
          <w:sz w:val="28"/>
          <w:szCs w:val="28"/>
        </w:rPr>
      </w:pPr>
      <w:r w:rsidRPr="000715BD">
        <w:rPr>
          <w:sz w:val="28"/>
          <w:szCs w:val="28"/>
        </w:rPr>
        <w:t>Курсовое проектирование выполняется на 4 курсе в 1 семестре в рамках междисциплинарного курса 11.01 Технология разработки и защиты баз данных.</w:t>
      </w:r>
    </w:p>
    <w:p w:rsidR="00245468" w:rsidRPr="000715BD" w:rsidRDefault="009764F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  (дипломный проект). По усмотрению колледжа  демонстрационный экзамен включается в выпускную квалификационную работу или проводится в виде государственного экзамена.</w:t>
      </w:r>
    </w:p>
    <w:p w:rsidR="008A3CC4" w:rsidRDefault="008A3CC4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  <w:r w:rsidR="008E6BF3" w:rsidRPr="000715BD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</w:t>
      </w:r>
      <w:r w:rsidRPr="000715BD">
        <w:rPr>
          <w:rFonts w:ascii="Times New Roman" w:hAnsi="Times New Roman" w:cs="Times New Roman"/>
          <w:b/>
          <w:sz w:val="28"/>
          <w:szCs w:val="28"/>
        </w:rPr>
        <w:t>словия реализации основной профессиональной образовательной программы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AE5258" w:rsidP="000715BD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3273D" w:rsidRPr="000715BD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 w:rsidRPr="000715BD">
        <w:rPr>
          <w:rFonts w:ascii="Times New Roman" w:hAnsi="Times New Roman" w:cs="Times New Roman"/>
          <w:b/>
          <w:sz w:val="28"/>
          <w:szCs w:val="28"/>
        </w:rPr>
        <w:t>е</w:t>
      </w:r>
      <w:r w:rsidR="00D3273D" w:rsidRPr="00071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5BD">
        <w:rPr>
          <w:rFonts w:ascii="Times New Roman" w:hAnsi="Times New Roman" w:cs="Times New Roman"/>
          <w:b/>
          <w:sz w:val="28"/>
          <w:szCs w:val="28"/>
        </w:rPr>
        <w:t>и учебно-методическое обеспечение</w:t>
      </w:r>
      <w:r w:rsidR="00D3273D" w:rsidRPr="00071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505" w:rsidRPr="000715B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3273D" w:rsidRPr="000715BD">
        <w:rPr>
          <w:rFonts w:ascii="Times New Roman" w:hAnsi="Times New Roman" w:cs="Times New Roman"/>
          <w:b/>
          <w:sz w:val="28"/>
          <w:szCs w:val="28"/>
        </w:rPr>
        <w:t>образовательной программы.</w:t>
      </w:r>
    </w:p>
    <w:p w:rsidR="007D4F6A" w:rsidRPr="000715BD" w:rsidRDefault="007D4F6A" w:rsidP="000715BD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6C4505" w:rsidRPr="000715BD">
        <w:rPr>
          <w:rFonts w:ascii="Times New Roman" w:hAnsi="Times New Roman" w:cs="Times New Roman"/>
          <w:sz w:val="28"/>
          <w:szCs w:val="28"/>
        </w:rPr>
        <w:t xml:space="preserve"> располагает</w:t>
      </w:r>
      <w:r w:rsidRPr="000715BD">
        <w:rPr>
          <w:rFonts w:ascii="Times New Roman" w:hAnsi="Times New Roman" w:cs="Times New Roman"/>
          <w:sz w:val="28"/>
          <w:szCs w:val="28"/>
        </w:rPr>
        <w:t xml:space="preserve">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ОПОП.</w:t>
      </w:r>
    </w:p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</w:t>
      </w:r>
      <w:r w:rsidRPr="000715BD">
        <w:rPr>
          <w:rFonts w:ascii="Times New Roman" w:hAnsi="Times New Roman" w:cs="Times New Roman"/>
          <w:sz w:val="28"/>
          <w:szCs w:val="28"/>
        </w:rPr>
        <w:lastRenderedPageBreak/>
        <w:t>оборудованием, техническими средствами обучения и материалами, учитывающими требования международных стандартов.</w:t>
      </w:r>
    </w:p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bookmarkStart w:id="6" w:name="sub_1223"/>
      <w:r w:rsidRPr="000715BD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колледжа.</w:t>
      </w:r>
    </w:p>
    <w:bookmarkEnd w:id="6"/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электронного обучения, дистанционных образовательных технологий, применяются специально оборудованные помещения, их виртуальные аналоги, позволяющие обучающимся осваивать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 xml:space="preserve"> и ПК.</w:t>
      </w:r>
    </w:p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bookmarkStart w:id="7" w:name="sub_1224"/>
      <w:r w:rsidRPr="000715BD">
        <w:rPr>
          <w:rFonts w:ascii="Times New Roman" w:hAnsi="Times New Roman" w:cs="Times New Roman"/>
          <w:sz w:val="28"/>
          <w:szCs w:val="28"/>
        </w:rPr>
        <w:t>Колледж  обеспечен необходимым комплектом лицензионного программного обеспечения.</w:t>
      </w:r>
    </w:p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bookmarkStart w:id="8" w:name="sub_1225"/>
      <w:bookmarkEnd w:id="7"/>
      <w:r w:rsidRPr="000715BD">
        <w:rPr>
          <w:rFonts w:ascii="Times New Roman" w:hAnsi="Times New Roman" w:cs="Times New Roman"/>
          <w:sz w:val="28"/>
          <w:szCs w:val="28"/>
        </w:rPr>
        <w:t xml:space="preserve">Библиотечный фонд колледжа 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bookmarkEnd w:id="8"/>
    <w:p w:rsidR="00AE5258" w:rsidRPr="000715BD" w:rsidRDefault="00AE5258" w:rsidP="000715BD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В качестве основной литературы колледж  использует учебники, учебные пособия, предусмотренные ПООП.</w:t>
      </w:r>
    </w:p>
    <w:p w:rsidR="00AE5258" w:rsidRPr="000715BD" w:rsidRDefault="00AE525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 xml:space="preserve"> к электронно-библиотечной системе (электронной библиотеке).</w:t>
      </w:r>
    </w:p>
    <w:p w:rsidR="00AE5258" w:rsidRPr="000715BD" w:rsidRDefault="00AE525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226"/>
      <w:r w:rsidRPr="000715BD">
        <w:rPr>
          <w:rFonts w:ascii="Times New Roman" w:hAnsi="Times New Roman" w:cs="Times New Roman"/>
          <w:sz w:val="28"/>
          <w:szCs w:val="28"/>
        </w:rPr>
        <w:t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D3273D" w:rsidRPr="000715BD" w:rsidRDefault="00AE525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227"/>
      <w:bookmarkEnd w:id="9"/>
      <w:r w:rsidRPr="000715BD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предметам, дисциплинам, модулям.</w:t>
      </w:r>
      <w:bookmarkEnd w:id="10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Перечень специальных помещений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Математических дисциплин;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Естественнонаучных дисциплин;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Метрологии и стандартизации.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Вычислительной техники, архитектуры персонального компьютера и периферийных устройств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73556988"/>
      <w:r w:rsidRPr="000715BD">
        <w:rPr>
          <w:rFonts w:ascii="Times New Roman" w:hAnsi="Times New Roman" w:cs="Times New Roman"/>
          <w:sz w:val="28"/>
          <w:szCs w:val="28"/>
        </w:rPr>
        <w:t>-автоматизированное рабочее место преподавателя;</w:t>
      </w:r>
      <w:bookmarkEnd w:id="11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73556989"/>
      <w:r w:rsidRPr="000715BD">
        <w:rPr>
          <w:rFonts w:ascii="Times New Roman" w:hAnsi="Times New Roman" w:cs="Times New Roman"/>
          <w:sz w:val="28"/>
          <w:szCs w:val="28"/>
        </w:rPr>
        <w:t xml:space="preserve">-автоматизированные рабочие места  на 10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>;</w:t>
      </w:r>
      <w:bookmarkEnd w:id="12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73556990"/>
      <w:r w:rsidRPr="000715BD">
        <w:rPr>
          <w:rFonts w:ascii="Times New Roman" w:hAnsi="Times New Roman" w:cs="Times New Roman"/>
          <w:sz w:val="28"/>
          <w:szCs w:val="28"/>
        </w:rPr>
        <w:lastRenderedPageBreak/>
        <w:t>-проектор;</w:t>
      </w:r>
      <w:bookmarkEnd w:id="13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73556991"/>
      <w:r w:rsidRPr="000715BD">
        <w:rPr>
          <w:rFonts w:ascii="Times New Roman" w:hAnsi="Times New Roman" w:cs="Times New Roman"/>
          <w:sz w:val="28"/>
          <w:szCs w:val="28"/>
        </w:rPr>
        <w:t>-мобильный экран;</w:t>
      </w:r>
      <w:bookmarkEnd w:id="14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-программное обеспечение общего и профессионального назначения.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Программного обеспечения и сопровождения компьютерных систем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73556992"/>
      <w:r w:rsidRPr="000715BD">
        <w:rPr>
          <w:rFonts w:ascii="Times New Roman" w:hAnsi="Times New Roman" w:cs="Times New Roman"/>
          <w:sz w:val="28"/>
          <w:szCs w:val="28"/>
        </w:rPr>
        <w:t>-автоматизированное рабочее место преподавателя;</w:t>
      </w:r>
      <w:bookmarkEnd w:id="15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473556993"/>
      <w:r w:rsidRPr="000715BD">
        <w:rPr>
          <w:rFonts w:ascii="Times New Roman" w:hAnsi="Times New Roman" w:cs="Times New Roman"/>
          <w:sz w:val="28"/>
          <w:szCs w:val="28"/>
        </w:rPr>
        <w:t xml:space="preserve">-автоматизированные рабочие места  на 10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>;</w:t>
      </w:r>
      <w:bookmarkEnd w:id="16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473556994"/>
      <w:r w:rsidRPr="000715BD">
        <w:rPr>
          <w:rFonts w:ascii="Times New Roman" w:hAnsi="Times New Roman" w:cs="Times New Roman"/>
          <w:sz w:val="28"/>
          <w:szCs w:val="28"/>
        </w:rPr>
        <w:t>-проектор;</w:t>
      </w:r>
      <w:bookmarkEnd w:id="17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473556995"/>
      <w:r w:rsidRPr="000715BD">
        <w:rPr>
          <w:rFonts w:ascii="Times New Roman" w:hAnsi="Times New Roman" w:cs="Times New Roman"/>
          <w:sz w:val="28"/>
          <w:szCs w:val="28"/>
        </w:rPr>
        <w:t>-мобильный экран;</w:t>
      </w:r>
      <w:bookmarkEnd w:id="18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-программное обеспечение общего и профессионального назначения.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Программирования и баз данных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473556996"/>
      <w:r w:rsidRPr="000715BD">
        <w:rPr>
          <w:rFonts w:ascii="Times New Roman" w:hAnsi="Times New Roman" w:cs="Times New Roman"/>
          <w:sz w:val="28"/>
          <w:szCs w:val="28"/>
        </w:rPr>
        <w:t>-автоматизированное рабочее место преподавателя;</w:t>
      </w:r>
      <w:bookmarkEnd w:id="19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473556997"/>
      <w:r w:rsidRPr="000715BD">
        <w:rPr>
          <w:rFonts w:ascii="Times New Roman" w:hAnsi="Times New Roman" w:cs="Times New Roman"/>
          <w:sz w:val="28"/>
          <w:szCs w:val="28"/>
        </w:rPr>
        <w:t xml:space="preserve">-автоматизированные рабочие места  на 18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>;</w:t>
      </w:r>
      <w:bookmarkEnd w:id="20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473556998"/>
      <w:r w:rsidRPr="000715BD">
        <w:rPr>
          <w:rFonts w:ascii="Times New Roman" w:hAnsi="Times New Roman" w:cs="Times New Roman"/>
          <w:sz w:val="28"/>
          <w:szCs w:val="28"/>
        </w:rPr>
        <w:t>-проектор;</w:t>
      </w:r>
      <w:bookmarkEnd w:id="21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473556999"/>
      <w:r w:rsidRPr="000715BD">
        <w:rPr>
          <w:rFonts w:ascii="Times New Roman" w:hAnsi="Times New Roman" w:cs="Times New Roman"/>
          <w:sz w:val="28"/>
          <w:szCs w:val="28"/>
        </w:rPr>
        <w:t>- экран;</w:t>
      </w:r>
      <w:bookmarkEnd w:id="22"/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-программное обеспечение общего и профессионального назначения.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 спортивный зал.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Интернет;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- актовый зал.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6.1.</w:t>
      </w:r>
      <w:r w:rsidR="006C4505" w:rsidRPr="000715BD">
        <w:rPr>
          <w:rFonts w:ascii="Times New Roman" w:hAnsi="Times New Roman" w:cs="Times New Roman"/>
          <w:b/>
          <w:sz w:val="28"/>
          <w:szCs w:val="28"/>
        </w:rPr>
        <w:t>1</w:t>
      </w:r>
      <w:r w:rsidRPr="000715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1AE6" w:rsidRPr="000715BD">
        <w:rPr>
          <w:rFonts w:ascii="Times New Roman" w:hAnsi="Times New Roman" w:cs="Times New Roman"/>
          <w:b/>
          <w:sz w:val="28"/>
          <w:szCs w:val="28"/>
        </w:rPr>
        <w:t>О</w:t>
      </w:r>
      <w:r w:rsidRPr="000715BD">
        <w:rPr>
          <w:rFonts w:ascii="Times New Roman" w:hAnsi="Times New Roman" w:cs="Times New Roman"/>
          <w:b/>
          <w:sz w:val="28"/>
          <w:szCs w:val="28"/>
        </w:rPr>
        <w:t>снащени</w:t>
      </w:r>
      <w:r w:rsidR="005A1AE6" w:rsidRPr="000715BD">
        <w:rPr>
          <w:rFonts w:ascii="Times New Roman" w:hAnsi="Times New Roman" w:cs="Times New Roman"/>
          <w:b/>
          <w:sz w:val="28"/>
          <w:szCs w:val="28"/>
        </w:rPr>
        <w:t>е</w:t>
      </w:r>
      <w:r w:rsidRPr="000715BD">
        <w:rPr>
          <w:rFonts w:ascii="Times New Roman" w:hAnsi="Times New Roman" w:cs="Times New Roman"/>
          <w:b/>
          <w:sz w:val="28"/>
          <w:szCs w:val="28"/>
        </w:rPr>
        <w:t xml:space="preserve"> баз практик</w:t>
      </w:r>
    </w:p>
    <w:p w:rsidR="00D3273D" w:rsidRPr="000715BD" w:rsidRDefault="00D3273D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мастерских колледжа, которые оснащены оборудованием, инструментами, расходными материалами, обеспечивающих выполнение всех видов работ, определенных содержанием программ профессиональных </w:t>
      </w:r>
      <w:proofErr w:type="gramStart"/>
      <w:r w:rsidRPr="000715BD">
        <w:rPr>
          <w:rFonts w:ascii="Times New Roman" w:hAnsi="Times New Roman" w:cs="Times New Roman"/>
          <w:sz w:val="28"/>
          <w:szCs w:val="28"/>
        </w:rPr>
        <w:t>модулей</w:t>
      </w:r>
      <w:proofErr w:type="gramEnd"/>
      <w:r w:rsidRPr="000715BD">
        <w:rPr>
          <w:rFonts w:ascii="Times New Roman" w:hAnsi="Times New Roman" w:cs="Times New Roman"/>
          <w:sz w:val="28"/>
          <w:szCs w:val="28"/>
        </w:rPr>
        <w:t xml:space="preserve"> в том числе аналогами оборудования и инструментов, используемых при проведении чемпионатов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 по компетенции «Веб-дизайн 17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WebDesign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 xml:space="preserve">» и «Программные решения для бизнеса 09 IT </w:t>
      </w:r>
      <w:proofErr w:type="spellStart"/>
      <w:r w:rsidRPr="000715BD">
        <w:rPr>
          <w:rFonts w:ascii="Times New Roman" w:hAnsi="Times New Roman" w:cs="Times New Roman"/>
          <w:sz w:val="28"/>
          <w:szCs w:val="28"/>
        </w:rPr>
        <w:t>SoftwareSolutionsforBusiness</w:t>
      </w:r>
      <w:proofErr w:type="spellEnd"/>
      <w:r w:rsidRPr="000715BD">
        <w:rPr>
          <w:rFonts w:ascii="Times New Roman" w:hAnsi="Times New Roman" w:cs="Times New Roman"/>
          <w:sz w:val="28"/>
          <w:szCs w:val="28"/>
        </w:rPr>
        <w:t>».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6.2.</w:t>
      </w:r>
      <w:r w:rsidRPr="000715BD">
        <w:rPr>
          <w:rFonts w:ascii="Times New Roman" w:hAnsi="Times New Roman" w:cs="Times New Roman"/>
          <w:sz w:val="28"/>
          <w:szCs w:val="28"/>
        </w:rPr>
        <w:t xml:space="preserve"> </w:t>
      </w:r>
      <w:r w:rsidR="00AE5258" w:rsidRPr="000715BD">
        <w:rPr>
          <w:rFonts w:ascii="Times New Roman" w:hAnsi="Times New Roman" w:cs="Times New Roman"/>
          <w:b/>
          <w:sz w:val="28"/>
          <w:szCs w:val="28"/>
        </w:rPr>
        <w:t>К</w:t>
      </w:r>
      <w:r w:rsidRPr="000715BD">
        <w:rPr>
          <w:rFonts w:ascii="Times New Roman" w:hAnsi="Times New Roman" w:cs="Times New Roman"/>
          <w:b/>
          <w:sz w:val="28"/>
          <w:szCs w:val="28"/>
        </w:rPr>
        <w:t>адровы</w:t>
      </w:r>
      <w:r w:rsidR="00AE5258" w:rsidRPr="000715BD">
        <w:rPr>
          <w:rFonts w:ascii="Times New Roman" w:hAnsi="Times New Roman" w:cs="Times New Roman"/>
          <w:b/>
          <w:sz w:val="28"/>
          <w:szCs w:val="28"/>
        </w:rPr>
        <w:t>е</w:t>
      </w:r>
      <w:r w:rsidRPr="000715BD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образовательной программы.</w:t>
      </w:r>
    </w:p>
    <w:p w:rsidR="00D3273D" w:rsidRPr="000715BD" w:rsidRDefault="00D3273D" w:rsidP="0007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BD">
        <w:rPr>
          <w:rFonts w:ascii="Times New Roman" w:hAnsi="Times New Roman" w:cs="Times New Roman"/>
          <w:sz w:val="28"/>
          <w:szCs w:val="28"/>
        </w:rPr>
        <w:lastRenderedPageBreak/>
        <w:t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внешнего совместительства,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06 Связь, информационные и коммуникационные технологии и имеющих стаж работы в данной профессиональной области не менее 3 лет.</w:t>
      </w:r>
      <w:proofErr w:type="gramEnd"/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 w:rsidR="006C4505" w:rsidRPr="000715BD">
        <w:rPr>
          <w:rFonts w:ascii="Times New Roman" w:hAnsi="Times New Roman" w:cs="Times New Roman"/>
          <w:sz w:val="28"/>
          <w:szCs w:val="28"/>
        </w:rPr>
        <w:t>колледжа</w:t>
      </w:r>
      <w:r w:rsidRPr="000715BD">
        <w:rPr>
          <w:rFonts w:ascii="Times New Roman" w:hAnsi="Times New Roman" w:cs="Times New Roman"/>
          <w:sz w:val="28"/>
          <w:szCs w:val="28"/>
        </w:rPr>
        <w:t xml:space="preserve">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06 Связь, информационные и коммуникационные технологии, не реже 1 раза в 3 года с учетом расширения спектра профессиональных компетенций.</w:t>
      </w:r>
    </w:p>
    <w:p w:rsidR="00D3273D" w:rsidRPr="000715BD" w:rsidRDefault="00D3273D" w:rsidP="000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BD">
        <w:rPr>
          <w:rFonts w:ascii="Times New Roman" w:hAnsi="Times New Roman" w:cs="Times New Roman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06 Связь, информационные и коммуникационные технологии, в общем числе педагогических работников, реализующих образовательную программу, составляет не менее 25 процентов.</w:t>
      </w:r>
      <w:proofErr w:type="gramEnd"/>
    </w:p>
    <w:p w:rsidR="00AE5258" w:rsidRPr="000715BD" w:rsidRDefault="00AE5258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0715BD" w:rsidRDefault="00AE5258" w:rsidP="0007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BD">
        <w:rPr>
          <w:rFonts w:ascii="Times New Roman" w:hAnsi="Times New Roman" w:cs="Times New Roman"/>
          <w:b/>
          <w:sz w:val="28"/>
          <w:szCs w:val="28"/>
        </w:rPr>
        <w:t>6.3. Финансовые условия реализации образовательной программы</w:t>
      </w:r>
    </w:p>
    <w:p w:rsidR="00AE5258" w:rsidRPr="000715BD" w:rsidRDefault="00AE5258" w:rsidP="000715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5BD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</w:t>
      </w:r>
      <w:r w:rsidR="00E427C1" w:rsidRPr="000715BD">
        <w:rPr>
          <w:rFonts w:ascii="Times New Roman" w:hAnsi="Times New Roman" w:cs="Times New Roman"/>
          <w:sz w:val="28"/>
          <w:szCs w:val="28"/>
        </w:rPr>
        <w:t xml:space="preserve"> 09.02.07 </w:t>
      </w:r>
      <w:r w:rsidRPr="000715BD">
        <w:rPr>
          <w:rFonts w:ascii="Times New Roman" w:hAnsi="Times New Roman" w:cs="Times New Roman"/>
          <w:sz w:val="28"/>
          <w:szCs w:val="28"/>
        </w:rPr>
        <w:t>Информацио</w:t>
      </w:r>
      <w:r w:rsidR="00E427C1" w:rsidRPr="000715BD">
        <w:rPr>
          <w:rFonts w:ascii="Times New Roman" w:hAnsi="Times New Roman" w:cs="Times New Roman"/>
          <w:sz w:val="28"/>
          <w:szCs w:val="28"/>
        </w:rPr>
        <w:t>нные системы и программирование</w:t>
      </w:r>
      <w:r w:rsidRPr="000715BD">
        <w:rPr>
          <w:rFonts w:ascii="Times New Roman" w:hAnsi="Times New Roman" w:cs="Times New Roman"/>
          <w:sz w:val="28"/>
          <w:szCs w:val="28"/>
        </w:rPr>
        <w:t xml:space="preserve"> с учетом корректирующих коэффициентов.</w:t>
      </w:r>
    </w:p>
    <w:p w:rsidR="00951F20" w:rsidRPr="000715BD" w:rsidRDefault="00951F20" w:rsidP="000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1F20" w:rsidRPr="0007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9A" w:rsidRDefault="00931B9A" w:rsidP="00D3273D">
      <w:pPr>
        <w:spacing w:after="0" w:line="240" w:lineRule="auto"/>
      </w:pPr>
      <w:r>
        <w:separator/>
      </w:r>
    </w:p>
  </w:endnote>
  <w:endnote w:type="continuationSeparator" w:id="0">
    <w:p w:rsidR="00931B9A" w:rsidRDefault="00931B9A" w:rsidP="00D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9A" w:rsidRDefault="00931B9A" w:rsidP="00D3273D">
      <w:pPr>
        <w:spacing w:after="0" w:line="240" w:lineRule="auto"/>
      </w:pPr>
      <w:r>
        <w:separator/>
      </w:r>
    </w:p>
  </w:footnote>
  <w:footnote w:type="continuationSeparator" w:id="0">
    <w:p w:rsidR="00931B9A" w:rsidRDefault="00931B9A" w:rsidP="00D3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D5"/>
    <w:multiLevelType w:val="multilevel"/>
    <w:tmpl w:val="4456F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2230D4"/>
    <w:multiLevelType w:val="hybridMultilevel"/>
    <w:tmpl w:val="E0467D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07FF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4">
    <w:nsid w:val="521C44CF"/>
    <w:multiLevelType w:val="hybridMultilevel"/>
    <w:tmpl w:val="06C2AF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5CB5E7F"/>
    <w:multiLevelType w:val="hybridMultilevel"/>
    <w:tmpl w:val="D5DE3CCC"/>
    <w:lvl w:ilvl="0" w:tplc="C74C6A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925A8"/>
    <w:multiLevelType w:val="hybridMultilevel"/>
    <w:tmpl w:val="26B453AA"/>
    <w:lvl w:ilvl="0" w:tplc="4E82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8D6E74"/>
    <w:multiLevelType w:val="hybridMultilevel"/>
    <w:tmpl w:val="54606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EC21EC"/>
    <w:multiLevelType w:val="hybridMultilevel"/>
    <w:tmpl w:val="27B6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1E640F"/>
    <w:multiLevelType w:val="hybridMultilevel"/>
    <w:tmpl w:val="DF6E1754"/>
    <w:lvl w:ilvl="0" w:tplc="471C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48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3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3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E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D"/>
    <w:rsid w:val="00066908"/>
    <w:rsid w:val="000715BD"/>
    <w:rsid w:val="00085E58"/>
    <w:rsid w:val="000A6EA0"/>
    <w:rsid w:val="000F097A"/>
    <w:rsid w:val="001370AB"/>
    <w:rsid w:val="001D0D43"/>
    <w:rsid w:val="001E293A"/>
    <w:rsid w:val="00231B5F"/>
    <w:rsid w:val="00245468"/>
    <w:rsid w:val="00257432"/>
    <w:rsid w:val="0028499A"/>
    <w:rsid w:val="002A53F0"/>
    <w:rsid w:val="002B31BB"/>
    <w:rsid w:val="002B5632"/>
    <w:rsid w:val="002E43A4"/>
    <w:rsid w:val="002F5388"/>
    <w:rsid w:val="00303D16"/>
    <w:rsid w:val="00314057"/>
    <w:rsid w:val="00361C86"/>
    <w:rsid w:val="00382492"/>
    <w:rsid w:val="003A1347"/>
    <w:rsid w:val="003B74B6"/>
    <w:rsid w:val="003C4B13"/>
    <w:rsid w:val="00402C70"/>
    <w:rsid w:val="0043609E"/>
    <w:rsid w:val="004776BD"/>
    <w:rsid w:val="0052690B"/>
    <w:rsid w:val="005A1AE6"/>
    <w:rsid w:val="005B1F93"/>
    <w:rsid w:val="005C7EE5"/>
    <w:rsid w:val="006073FC"/>
    <w:rsid w:val="00641AEB"/>
    <w:rsid w:val="00660151"/>
    <w:rsid w:val="00661117"/>
    <w:rsid w:val="00697642"/>
    <w:rsid w:val="006C4505"/>
    <w:rsid w:val="007025A8"/>
    <w:rsid w:val="00707A6D"/>
    <w:rsid w:val="00791933"/>
    <w:rsid w:val="007D4F6A"/>
    <w:rsid w:val="00827310"/>
    <w:rsid w:val="008573FC"/>
    <w:rsid w:val="008A3CC4"/>
    <w:rsid w:val="008D7AB3"/>
    <w:rsid w:val="008E6BF3"/>
    <w:rsid w:val="00903A9E"/>
    <w:rsid w:val="00914274"/>
    <w:rsid w:val="00930AF4"/>
    <w:rsid w:val="00931B9A"/>
    <w:rsid w:val="00951F20"/>
    <w:rsid w:val="0097301D"/>
    <w:rsid w:val="009764F8"/>
    <w:rsid w:val="009C2896"/>
    <w:rsid w:val="00A07303"/>
    <w:rsid w:val="00A13C92"/>
    <w:rsid w:val="00A93E8E"/>
    <w:rsid w:val="00AA5034"/>
    <w:rsid w:val="00AC76C6"/>
    <w:rsid w:val="00AE5258"/>
    <w:rsid w:val="00AF605A"/>
    <w:rsid w:val="00B93469"/>
    <w:rsid w:val="00BF6F52"/>
    <w:rsid w:val="00C27420"/>
    <w:rsid w:val="00C81700"/>
    <w:rsid w:val="00C84BA7"/>
    <w:rsid w:val="00D23E95"/>
    <w:rsid w:val="00D3273D"/>
    <w:rsid w:val="00DA3F12"/>
    <w:rsid w:val="00E34086"/>
    <w:rsid w:val="00E427C1"/>
    <w:rsid w:val="00E5610C"/>
    <w:rsid w:val="00EC072D"/>
    <w:rsid w:val="00EE6F85"/>
    <w:rsid w:val="00F442A7"/>
    <w:rsid w:val="00FA0B32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301D"/>
    <w:rPr>
      <w:rFonts w:cs="Times New Roman"/>
      <w:b w:val="0"/>
      <w:color w:val="106BB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B74B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0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76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F60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301D"/>
    <w:rPr>
      <w:rFonts w:cs="Times New Roman"/>
      <w:b w:val="0"/>
      <w:color w:val="106BB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B74B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0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76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F60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B19A-D1BD-4D30-8D4F-CC05CDB5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39</Pages>
  <Words>8305</Words>
  <Characters>47343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Филиппова</dc:creator>
  <cp:lastModifiedBy>Наталья В. Филиппова</cp:lastModifiedBy>
  <cp:revision>23</cp:revision>
  <cp:lastPrinted>2021-06-08T08:16:00Z</cp:lastPrinted>
  <dcterms:created xsi:type="dcterms:W3CDTF">2021-01-12T13:06:00Z</dcterms:created>
  <dcterms:modified xsi:type="dcterms:W3CDTF">2022-03-17T12:21:00Z</dcterms:modified>
</cp:coreProperties>
</file>